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986" w:rsidRPr="00D33861" w:rsidRDefault="00AA1986" w:rsidP="00EE6A49">
      <w:pPr>
        <w:widowControl w:val="0"/>
        <w:spacing w:line="276" w:lineRule="auto"/>
        <w:jc w:val="both"/>
        <w:rPr>
          <w:rFonts w:cs="Times New Roman"/>
          <w:b/>
          <w:bCs/>
          <w:sz w:val="22"/>
          <w:szCs w:val="22"/>
        </w:rPr>
      </w:pPr>
    </w:p>
    <w:p w:rsidR="00AA1986" w:rsidRPr="00D33861" w:rsidRDefault="00AA1986" w:rsidP="00EE6A49">
      <w:pPr>
        <w:widowControl w:val="0"/>
        <w:spacing w:line="276" w:lineRule="auto"/>
        <w:jc w:val="both"/>
        <w:rPr>
          <w:rFonts w:cs="Times New Roman"/>
          <w:sz w:val="22"/>
          <w:szCs w:val="22"/>
        </w:rPr>
      </w:pPr>
    </w:p>
    <w:p w:rsidR="00A2340D" w:rsidRPr="00D33861" w:rsidRDefault="003D6634">
      <w:pPr>
        <w:widowControl w:val="0"/>
        <w:rPr>
          <w:rFonts w:cs="Times New Roman"/>
          <w:b/>
          <w:bCs/>
          <w:sz w:val="22"/>
          <w:szCs w:val="22"/>
        </w:rPr>
      </w:pPr>
      <w:r w:rsidRPr="00D33861">
        <w:rPr>
          <w:rFonts w:cs="Times New Roman"/>
          <w:b/>
          <w:bCs/>
          <w:sz w:val="22"/>
          <w:szCs w:val="22"/>
        </w:rPr>
        <w:t>Projekt umowy</w:t>
      </w:r>
    </w:p>
    <w:p w:rsidR="00A2340D" w:rsidRPr="00D33861" w:rsidRDefault="008F47B4">
      <w:pPr>
        <w:widowControl w:val="0"/>
        <w:spacing w:line="360" w:lineRule="auto"/>
        <w:jc w:val="both"/>
        <w:rPr>
          <w:rFonts w:cs="Times New Roman"/>
          <w:sz w:val="22"/>
          <w:szCs w:val="22"/>
        </w:rPr>
      </w:pPr>
      <w:r w:rsidRPr="00D33861">
        <w:rPr>
          <w:rFonts w:cs="Times New Roman"/>
          <w:sz w:val="22"/>
          <w:szCs w:val="22"/>
        </w:rPr>
        <w:t xml:space="preserve">                                                                                                         </w:t>
      </w:r>
    </w:p>
    <w:p w:rsidR="00A2340D" w:rsidRPr="00D33861" w:rsidRDefault="003D6634">
      <w:pPr>
        <w:jc w:val="center"/>
        <w:rPr>
          <w:rFonts w:cs="Times New Roman"/>
          <w:b/>
          <w:bCs/>
          <w:sz w:val="22"/>
          <w:szCs w:val="22"/>
        </w:rPr>
      </w:pPr>
      <w:r w:rsidRPr="00D33861">
        <w:rPr>
          <w:rFonts w:cs="Times New Roman"/>
          <w:b/>
          <w:bCs/>
          <w:sz w:val="22"/>
          <w:szCs w:val="22"/>
        </w:rPr>
        <w:t>UMOWA</w:t>
      </w:r>
    </w:p>
    <w:p w:rsidR="00A2340D" w:rsidRPr="00D33861" w:rsidRDefault="003D6634">
      <w:pPr>
        <w:jc w:val="center"/>
        <w:rPr>
          <w:rFonts w:cs="Times New Roman"/>
          <w:b/>
          <w:bCs/>
          <w:sz w:val="22"/>
          <w:szCs w:val="22"/>
        </w:rPr>
      </w:pPr>
      <w:r w:rsidRPr="00D33861">
        <w:rPr>
          <w:rFonts w:cs="Times New Roman"/>
          <w:b/>
          <w:bCs/>
          <w:sz w:val="22"/>
          <w:szCs w:val="22"/>
        </w:rPr>
        <w:t xml:space="preserve"> o wykonanie zadania pt. „Świadczenie usług kompleksowego ubezpieczenia mienia oraz odpowiedzialności cywilnej Wojew</w:t>
      </w:r>
      <w:r w:rsidRPr="00D33861">
        <w:rPr>
          <w:rFonts w:cs="Times New Roman"/>
          <w:b/>
          <w:bCs/>
          <w:sz w:val="22"/>
          <w:szCs w:val="22"/>
          <w:lang w:val="es-ES_tradnl"/>
        </w:rPr>
        <w:t>ó</w:t>
      </w:r>
      <w:r w:rsidRPr="00D33861">
        <w:rPr>
          <w:rFonts w:cs="Times New Roman"/>
          <w:b/>
          <w:bCs/>
          <w:sz w:val="22"/>
          <w:szCs w:val="22"/>
        </w:rPr>
        <w:t>dzkiego Ośrodka Ruchu Drogowego w Warszawie”</w:t>
      </w:r>
    </w:p>
    <w:p w:rsidR="00A2340D" w:rsidRPr="00D33861" w:rsidRDefault="00A2340D">
      <w:pPr>
        <w:jc w:val="center"/>
        <w:rPr>
          <w:rFonts w:cs="Times New Roman"/>
          <w:b/>
          <w:bCs/>
          <w:sz w:val="22"/>
          <w:szCs w:val="22"/>
        </w:rPr>
      </w:pPr>
    </w:p>
    <w:p w:rsidR="00A2340D" w:rsidRPr="00D33861" w:rsidRDefault="00A2340D">
      <w:pPr>
        <w:widowControl w:val="0"/>
        <w:spacing w:after="60"/>
        <w:jc w:val="center"/>
        <w:rPr>
          <w:rFonts w:cs="Times New Roman"/>
          <w:sz w:val="22"/>
          <w:szCs w:val="22"/>
        </w:rPr>
      </w:pPr>
    </w:p>
    <w:p w:rsidR="00A2340D" w:rsidRPr="00D33861" w:rsidRDefault="00355F42">
      <w:pPr>
        <w:widowControl w:val="0"/>
        <w:spacing w:line="360" w:lineRule="auto"/>
        <w:jc w:val="center"/>
        <w:rPr>
          <w:rFonts w:cs="Times New Roman"/>
          <w:b/>
          <w:bCs/>
          <w:sz w:val="22"/>
          <w:szCs w:val="22"/>
        </w:rPr>
      </w:pPr>
      <w:r w:rsidRPr="00D33861">
        <w:rPr>
          <w:rFonts w:cs="Times New Roman"/>
          <w:b/>
          <w:bCs/>
          <w:sz w:val="22"/>
          <w:szCs w:val="22"/>
        </w:rPr>
        <w:t>Przedmiot</w:t>
      </w:r>
      <w:r w:rsidR="008F47B4" w:rsidRPr="00D33861">
        <w:rPr>
          <w:rFonts w:cs="Times New Roman"/>
          <w:b/>
          <w:bCs/>
          <w:sz w:val="22"/>
          <w:szCs w:val="22"/>
        </w:rPr>
        <w:t xml:space="preserve"> </w:t>
      </w:r>
      <w:proofErr w:type="spellStart"/>
      <w:r w:rsidR="008F47B4" w:rsidRPr="00D33861">
        <w:rPr>
          <w:rFonts w:cs="Times New Roman"/>
          <w:b/>
          <w:bCs/>
          <w:sz w:val="22"/>
          <w:szCs w:val="22"/>
        </w:rPr>
        <w:t>zam</w:t>
      </w:r>
      <w:proofErr w:type="spellEnd"/>
      <w:r w:rsidR="008F47B4" w:rsidRPr="00D33861">
        <w:rPr>
          <w:rFonts w:cs="Times New Roman"/>
          <w:b/>
          <w:bCs/>
          <w:sz w:val="22"/>
          <w:szCs w:val="22"/>
          <w:lang w:val="es-ES_tradnl"/>
        </w:rPr>
        <w:t>ó</w:t>
      </w:r>
      <w:proofErr w:type="spellStart"/>
      <w:r w:rsidR="008F47B4" w:rsidRPr="00D33861">
        <w:rPr>
          <w:rFonts w:cs="Times New Roman"/>
          <w:b/>
          <w:bCs/>
          <w:sz w:val="22"/>
          <w:szCs w:val="22"/>
        </w:rPr>
        <w:t>wienia</w:t>
      </w:r>
      <w:proofErr w:type="spellEnd"/>
      <w:r w:rsidR="008F47B4" w:rsidRPr="00D33861">
        <w:rPr>
          <w:rFonts w:cs="Times New Roman"/>
          <w:b/>
          <w:bCs/>
          <w:sz w:val="22"/>
          <w:szCs w:val="22"/>
        </w:rPr>
        <w:t xml:space="preserve">: </w:t>
      </w:r>
    </w:p>
    <w:p w:rsidR="00A2340D" w:rsidRPr="00D33861" w:rsidRDefault="003D6634">
      <w:pPr>
        <w:widowControl w:val="0"/>
        <w:spacing w:line="360" w:lineRule="auto"/>
        <w:jc w:val="center"/>
        <w:rPr>
          <w:rFonts w:cs="Times New Roman"/>
          <w:b/>
          <w:bCs/>
          <w:sz w:val="22"/>
          <w:szCs w:val="22"/>
        </w:rPr>
      </w:pPr>
      <w:r w:rsidRPr="00D33861">
        <w:rPr>
          <w:rFonts w:cs="Times New Roman"/>
          <w:b/>
          <w:bCs/>
          <w:sz w:val="22"/>
          <w:szCs w:val="22"/>
        </w:rPr>
        <w:t>Ubezpieczenie mienia od kradzieży i rabunku, w tym ubezpieczenie sprzętu elektronicznego od szk</w:t>
      </w:r>
      <w:r w:rsidRPr="00D33861">
        <w:rPr>
          <w:rFonts w:cs="Times New Roman"/>
          <w:b/>
          <w:bCs/>
          <w:sz w:val="22"/>
          <w:szCs w:val="22"/>
          <w:lang w:val="es-ES_tradnl"/>
        </w:rPr>
        <w:t>ó</w:t>
      </w:r>
      <w:r w:rsidRPr="00D33861">
        <w:rPr>
          <w:rFonts w:cs="Times New Roman"/>
          <w:b/>
          <w:bCs/>
          <w:sz w:val="22"/>
          <w:szCs w:val="22"/>
        </w:rPr>
        <w:t>d materialnych oraz dobrowolne ubezpieczenie odpowiedzialności cywilnej z tytułu  prowadzonej działalności i posiadanego mienia.</w:t>
      </w:r>
    </w:p>
    <w:p w:rsidR="00A2340D" w:rsidRPr="00D33861" w:rsidRDefault="00A2340D">
      <w:pPr>
        <w:widowControl w:val="0"/>
        <w:spacing w:line="360" w:lineRule="auto"/>
        <w:jc w:val="center"/>
        <w:rPr>
          <w:rFonts w:cs="Times New Roman"/>
          <w:b/>
          <w:bCs/>
          <w:sz w:val="22"/>
          <w:szCs w:val="22"/>
        </w:rPr>
      </w:pPr>
    </w:p>
    <w:p w:rsidR="00A2340D" w:rsidRPr="00D33861" w:rsidRDefault="00A2340D">
      <w:pPr>
        <w:widowControl w:val="0"/>
        <w:spacing w:line="360" w:lineRule="auto"/>
        <w:jc w:val="center"/>
        <w:rPr>
          <w:rFonts w:cs="Times New Roman"/>
          <w:sz w:val="22"/>
          <w:szCs w:val="22"/>
        </w:rPr>
      </w:pPr>
    </w:p>
    <w:p w:rsidR="00A2340D" w:rsidRPr="00D33861" w:rsidRDefault="003D6634">
      <w:pPr>
        <w:spacing w:after="120"/>
        <w:jc w:val="center"/>
        <w:rPr>
          <w:rFonts w:cs="Times New Roman"/>
          <w:sz w:val="22"/>
          <w:szCs w:val="22"/>
        </w:rPr>
      </w:pPr>
      <w:r w:rsidRPr="00D33861">
        <w:rPr>
          <w:rFonts w:cs="Times New Roman"/>
          <w:sz w:val="22"/>
          <w:szCs w:val="22"/>
        </w:rPr>
        <w:t>zawarta w dniu ………………………..  w ………………………  pomiędzy:</w:t>
      </w:r>
    </w:p>
    <w:p w:rsidR="00A2340D" w:rsidRPr="00D33861" w:rsidRDefault="00A2340D">
      <w:pPr>
        <w:widowControl w:val="0"/>
        <w:rPr>
          <w:rFonts w:cs="Times New Roman"/>
          <w:sz w:val="22"/>
          <w:szCs w:val="22"/>
        </w:rPr>
      </w:pPr>
    </w:p>
    <w:p w:rsidR="00A2340D" w:rsidRPr="00D33861" w:rsidRDefault="003D6634">
      <w:pPr>
        <w:widowControl w:val="0"/>
        <w:rPr>
          <w:rFonts w:cs="Times New Roman"/>
          <w:sz w:val="22"/>
          <w:szCs w:val="22"/>
        </w:rPr>
      </w:pPr>
      <w:r w:rsidRPr="00D33861">
        <w:rPr>
          <w:rFonts w:cs="Times New Roman"/>
          <w:sz w:val="22"/>
          <w:szCs w:val="22"/>
        </w:rPr>
        <w:t>Wojew</w:t>
      </w:r>
      <w:r w:rsidRPr="00D33861">
        <w:rPr>
          <w:rFonts w:cs="Times New Roman"/>
          <w:sz w:val="22"/>
          <w:szCs w:val="22"/>
          <w:lang w:val="es-ES_tradnl"/>
        </w:rPr>
        <w:t>ó</w:t>
      </w:r>
      <w:r w:rsidRPr="00D33861">
        <w:rPr>
          <w:rFonts w:cs="Times New Roman"/>
          <w:sz w:val="22"/>
          <w:szCs w:val="22"/>
        </w:rPr>
        <w:t xml:space="preserve">dzki Ośrodek Ruchu Drogowego w Warszawie </w:t>
      </w:r>
    </w:p>
    <w:p w:rsidR="00A2340D" w:rsidRPr="00D33861" w:rsidRDefault="00F60F6D">
      <w:pPr>
        <w:widowControl w:val="0"/>
        <w:rPr>
          <w:rFonts w:cs="Times New Roman"/>
          <w:sz w:val="22"/>
          <w:szCs w:val="22"/>
        </w:rPr>
      </w:pPr>
      <w:r w:rsidRPr="00D33861">
        <w:rPr>
          <w:rFonts w:cs="Times New Roman"/>
          <w:sz w:val="22"/>
          <w:szCs w:val="22"/>
        </w:rPr>
        <w:t>03-231 Warszawa u</w:t>
      </w:r>
      <w:r w:rsidR="003D6634" w:rsidRPr="00D33861">
        <w:rPr>
          <w:rFonts w:cs="Times New Roman"/>
          <w:sz w:val="22"/>
          <w:szCs w:val="22"/>
        </w:rPr>
        <w:t>l. Odlewnicza 8</w:t>
      </w:r>
    </w:p>
    <w:p w:rsidR="00A2340D" w:rsidRPr="00D33861" w:rsidRDefault="003D6634">
      <w:pPr>
        <w:widowControl w:val="0"/>
        <w:rPr>
          <w:rFonts w:cs="Times New Roman"/>
          <w:sz w:val="22"/>
          <w:szCs w:val="22"/>
        </w:rPr>
      </w:pPr>
      <w:r w:rsidRPr="00D33861">
        <w:rPr>
          <w:rFonts w:cs="Times New Roman"/>
          <w:sz w:val="22"/>
          <w:szCs w:val="22"/>
        </w:rPr>
        <w:t>NIP 113-19-48-935</w:t>
      </w:r>
    </w:p>
    <w:p w:rsidR="00A2340D" w:rsidRPr="00D33861" w:rsidRDefault="003D6634">
      <w:pPr>
        <w:widowControl w:val="0"/>
        <w:rPr>
          <w:rFonts w:cs="Times New Roman"/>
          <w:sz w:val="22"/>
          <w:szCs w:val="22"/>
        </w:rPr>
      </w:pPr>
      <w:r w:rsidRPr="00D33861">
        <w:rPr>
          <w:rFonts w:cs="Times New Roman"/>
          <w:sz w:val="22"/>
          <w:szCs w:val="22"/>
          <w:lang w:val="nl-NL"/>
        </w:rPr>
        <w:t>Regon 013035534</w:t>
      </w:r>
    </w:p>
    <w:p w:rsidR="00A2340D" w:rsidRPr="00D33861" w:rsidRDefault="00A2340D">
      <w:pPr>
        <w:widowControl w:val="0"/>
        <w:rPr>
          <w:rFonts w:cs="Times New Roman"/>
          <w:sz w:val="22"/>
          <w:szCs w:val="22"/>
        </w:rPr>
      </w:pPr>
    </w:p>
    <w:p w:rsidR="00A2340D" w:rsidRPr="00D33861" w:rsidRDefault="00A2340D">
      <w:pPr>
        <w:jc w:val="both"/>
        <w:rPr>
          <w:rFonts w:cs="Times New Roman"/>
          <w:sz w:val="22"/>
          <w:szCs w:val="22"/>
        </w:rPr>
      </w:pPr>
    </w:p>
    <w:p w:rsidR="00A2340D" w:rsidRPr="00D33861" w:rsidRDefault="003D6634">
      <w:pPr>
        <w:rPr>
          <w:rFonts w:cs="Times New Roman"/>
          <w:sz w:val="22"/>
          <w:szCs w:val="22"/>
        </w:rPr>
      </w:pPr>
      <w:r w:rsidRPr="00D33861">
        <w:rPr>
          <w:rFonts w:cs="Times New Roman"/>
          <w:b/>
          <w:bCs/>
          <w:sz w:val="22"/>
          <w:szCs w:val="22"/>
        </w:rPr>
        <w:t xml:space="preserve">reprezentowanym przez: </w:t>
      </w:r>
    </w:p>
    <w:p w:rsidR="00A2340D" w:rsidRPr="00D33861" w:rsidRDefault="003D6634">
      <w:pPr>
        <w:spacing w:before="240"/>
        <w:rPr>
          <w:rFonts w:cs="Times New Roman"/>
          <w:sz w:val="22"/>
          <w:szCs w:val="22"/>
        </w:rPr>
      </w:pPr>
      <w:r w:rsidRPr="00D33861">
        <w:rPr>
          <w:rFonts w:cs="Times New Roman"/>
          <w:sz w:val="22"/>
          <w:szCs w:val="22"/>
        </w:rPr>
        <w:t xml:space="preserve">1. ………….……………………………… </w:t>
      </w:r>
    </w:p>
    <w:p w:rsidR="00A2340D" w:rsidRPr="00D33861" w:rsidRDefault="003D6634">
      <w:pPr>
        <w:spacing w:before="240"/>
        <w:rPr>
          <w:rFonts w:cs="Times New Roman"/>
          <w:sz w:val="22"/>
          <w:szCs w:val="22"/>
        </w:rPr>
      </w:pPr>
      <w:r w:rsidRPr="00D33861">
        <w:rPr>
          <w:rFonts w:cs="Times New Roman"/>
          <w:sz w:val="22"/>
          <w:szCs w:val="22"/>
        </w:rPr>
        <w:t xml:space="preserve">2………………………………………….. </w:t>
      </w:r>
    </w:p>
    <w:p w:rsidR="00A2340D" w:rsidRPr="00D33861" w:rsidRDefault="00A2340D">
      <w:pPr>
        <w:spacing w:before="240"/>
        <w:rPr>
          <w:rFonts w:cs="Times New Roman"/>
          <w:sz w:val="22"/>
          <w:szCs w:val="22"/>
        </w:rPr>
      </w:pPr>
    </w:p>
    <w:p w:rsidR="00A2340D" w:rsidRPr="00D33861" w:rsidRDefault="003D6634">
      <w:pPr>
        <w:rPr>
          <w:rFonts w:cs="Times New Roman"/>
          <w:sz w:val="22"/>
          <w:szCs w:val="22"/>
        </w:rPr>
      </w:pPr>
      <w:r w:rsidRPr="00D33861">
        <w:rPr>
          <w:rFonts w:cs="Times New Roman"/>
          <w:sz w:val="22"/>
          <w:szCs w:val="22"/>
        </w:rPr>
        <w:t xml:space="preserve">zwanym dalej Zamawiającym </w:t>
      </w:r>
    </w:p>
    <w:p w:rsidR="00A2340D" w:rsidRPr="00D33861" w:rsidRDefault="00A2340D">
      <w:pPr>
        <w:rPr>
          <w:rFonts w:cs="Times New Roman"/>
          <w:sz w:val="22"/>
          <w:szCs w:val="22"/>
        </w:rPr>
      </w:pPr>
    </w:p>
    <w:p w:rsidR="00A2340D" w:rsidRPr="00D33861" w:rsidRDefault="003D6634">
      <w:pPr>
        <w:rPr>
          <w:rFonts w:cs="Times New Roman"/>
          <w:sz w:val="22"/>
          <w:szCs w:val="22"/>
        </w:rPr>
      </w:pPr>
      <w:r w:rsidRPr="00D33861">
        <w:rPr>
          <w:rFonts w:cs="Times New Roman"/>
          <w:sz w:val="22"/>
          <w:szCs w:val="22"/>
        </w:rPr>
        <w:t xml:space="preserve">a </w:t>
      </w:r>
    </w:p>
    <w:p w:rsidR="00A2340D" w:rsidRPr="00D33861" w:rsidRDefault="00A2340D">
      <w:pPr>
        <w:rPr>
          <w:rFonts w:cs="Times New Roman"/>
          <w:sz w:val="22"/>
          <w:szCs w:val="22"/>
        </w:rPr>
      </w:pPr>
    </w:p>
    <w:p w:rsidR="00A2340D" w:rsidRPr="00D33861" w:rsidRDefault="003D6634">
      <w:pPr>
        <w:rPr>
          <w:rFonts w:cs="Times New Roman"/>
          <w:sz w:val="22"/>
          <w:szCs w:val="22"/>
        </w:rPr>
      </w:pPr>
      <w:r w:rsidRPr="00D33861">
        <w:rPr>
          <w:rFonts w:cs="Times New Roman"/>
          <w:sz w:val="22"/>
          <w:szCs w:val="22"/>
        </w:rPr>
        <w:t xml:space="preserve">………………………………………………………………….……….………… </w:t>
      </w:r>
    </w:p>
    <w:p w:rsidR="00A2340D" w:rsidRPr="00D33861" w:rsidRDefault="003D6634">
      <w:pPr>
        <w:rPr>
          <w:rFonts w:cs="Times New Roman"/>
          <w:sz w:val="22"/>
          <w:szCs w:val="22"/>
        </w:rPr>
      </w:pPr>
      <w:r w:rsidRPr="00D33861">
        <w:rPr>
          <w:rFonts w:cs="Times New Roman"/>
          <w:sz w:val="22"/>
          <w:szCs w:val="22"/>
        </w:rPr>
        <w:t xml:space="preserve">Adres siedziby:………………………………………………..…………... </w:t>
      </w:r>
    </w:p>
    <w:p w:rsidR="00A2340D" w:rsidRPr="00D33861" w:rsidRDefault="003D6634">
      <w:pPr>
        <w:rPr>
          <w:rFonts w:cs="Times New Roman"/>
          <w:sz w:val="22"/>
          <w:szCs w:val="22"/>
        </w:rPr>
      </w:pPr>
      <w:r w:rsidRPr="00D33861">
        <w:rPr>
          <w:rFonts w:cs="Times New Roman"/>
          <w:sz w:val="22"/>
          <w:szCs w:val="22"/>
        </w:rPr>
        <w:t xml:space="preserve">NIP: …………………………………………………………..………………... </w:t>
      </w:r>
    </w:p>
    <w:p w:rsidR="00A2340D" w:rsidRPr="00D33861" w:rsidRDefault="003D6634">
      <w:pPr>
        <w:jc w:val="both"/>
        <w:rPr>
          <w:rFonts w:cs="Times New Roman"/>
          <w:sz w:val="22"/>
          <w:szCs w:val="22"/>
        </w:rPr>
      </w:pPr>
      <w:r w:rsidRPr="00D33861">
        <w:rPr>
          <w:rFonts w:cs="Times New Roman"/>
          <w:sz w:val="22"/>
          <w:szCs w:val="22"/>
          <w:lang w:val="de-DE"/>
        </w:rPr>
        <w:t xml:space="preserve">REGON : </w:t>
      </w:r>
      <w:r w:rsidRPr="00D33861">
        <w:rPr>
          <w:rFonts w:cs="Times New Roman"/>
          <w:sz w:val="22"/>
          <w:szCs w:val="22"/>
        </w:rPr>
        <w:t xml:space="preserve">……………………………………………………………………... </w:t>
      </w:r>
    </w:p>
    <w:p w:rsidR="00A2340D" w:rsidRPr="00D33861" w:rsidRDefault="00A2340D">
      <w:pPr>
        <w:jc w:val="both"/>
        <w:rPr>
          <w:rFonts w:cs="Times New Roman"/>
          <w:sz w:val="22"/>
          <w:szCs w:val="22"/>
        </w:rPr>
      </w:pPr>
    </w:p>
    <w:p w:rsidR="00A2340D" w:rsidRPr="00D33861" w:rsidRDefault="003D6634">
      <w:pPr>
        <w:jc w:val="both"/>
        <w:rPr>
          <w:rFonts w:cs="Times New Roman"/>
          <w:sz w:val="22"/>
          <w:szCs w:val="22"/>
        </w:rPr>
      </w:pPr>
      <w:r w:rsidRPr="00D33861">
        <w:rPr>
          <w:rFonts w:cs="Times New Roman"/>
          <w:b/>
          <w:bCs/>
          <w:sz w:val="22"/>
          <w:szCs w:val="22"/>
        </w:rPr>
        <w:t xml:space="preserve">reprezentowanym przez: </w:t>
      </w:r>
    </w:p>
    <w:p w:rsidR="00A2340D" w:rsidRPr="00D33861" w:rsidRDefault="003D6634">
      <w:pPr>
        <w:spacing w:before="240"/>
        <w:rPr>
          <w:rFonts w:cs="Times New Roman"/>
          <w:sz w:val="22"/>
          <w:szCs w:val="22"/>
        </w:rPr>
      </w:pPr>
      <w:r w:rsidRPr="00D33861">
        <w:rPr>
          <w:rFonts w:cs="Times New Roman"/>
          <w:sz w:val="22"/>
          <w:szCs w:val="22"/>
        </w:rPr>
        <w:t xml:space="preserve">1. ………….……………………………… </w:t>
      </w:r>
    </w:p>
    <w:p w:rsidR="00A2340D" w:rsidRPr="00D33861" w:rsidRDefault="003D6634">
      <w:pPr>
        <w:spacing w:before="240"/>
        <w:rPr>
          <w:rFonts w:cs="Times New Roman"/>
          <w:sz w:val="22"/>
          <w:szCs w:val="22"/>
        </w:rPr>
      </w:pPr>
      <w:r w:rsidRPr="00D33861">
        <w:rPr>
          <w:rFonts w:cs="Times New Roman"/>
          <w:sz w:val="22"/>
          <w:szCs w:val="22"/>
        </w:rPr>
        <w:t xml:space="preserve">2………………………………………….. </w:t>
      </w:r>
    </w:p>
    <w:p w:rsidR="00A2340D" w:rsidRPr="00D33861" w:rsidRDefault="003D6634">
      <w:pPr>
        <w:jc w:val="both"/>
        <w:rPr>
          <w:rFonts w:cs="Times New Roman"/>
          <w:sz w:val="22"/>
          <w:szCs w:val="22"/>
        </w:rPr>
      </w:pPr>
      <w:r w:rsidRPr="00D33861">
        <w:rPr>
          <w:rFonts w:cs="Times New Roman"/>
          <w:sz w:val="22"/>
          <w:szCs w:val="22"/>
        </w:rPr>
        <w:t xml:space="preserve">zwanym dalej Wykonawcą </w:t>
      </w:r>
    </w:p>
    <w:p w:rsidR="00A2340D" w:rsidRPr="00D33861" w:rsidRDefault="00A2340D">
      <w:pPr>
        <w:jc w:val="both"/>
        <w:rPr>
          <w:rFonts w:cs="Times New Roman"/>
          <w:sz w:val="22"/>
          <w:szCs w:val="22"/>
        </w:rPr>
      </w:pPr>
    </w:p>
    <w:p w:rsidR="00A2340D" w:rsidRPr="00D33861" w:rsidRDefault="00AA1CFF">
      <w:pPr>
        <w:jc w:val="both"/>
        <w:rPr>
          <w:rFonts w:cs="Times New Roman"/>
          <w:sz w:val="22"/>
          <w:szCs w:val="22"/>
        </w:rPr>
      </w:pPr>
      <w:r w:rsidRPr="00D33861">
        <w:rPr>
          <w:rFonts w:cs="Times New Roman"/>
          <w:sz w:val="22"/>
          <w:szCs w:val="22"/>
        </w:rPr>
        <w:t xml:space="preserve">w wyniku wyboru najkorzystniejszej oferty, w przeprowadzonym postępowaniu pod nr </w:t>
      </w:r>
      <w:r w:rsidR="00081479" w:rsidRPr="00D33861">
        <w:rPr>
          <w:rFonts w:cs="Times New Roman"/>
          <w:sz w:val="22"/>
          <w:szCs w:val="22"/>
        </w:rPr>
        <w:t>AT.26.6</w:t>
      </w:r>
      <w:r w:rsidR="0085488D" w:rsidRPr="00D33861">
        <w:rPr>
          <w:rFonts w:cs="Times New Roman"/>
          <w:sz w:val="22"/>
          <w:szCs w:val="22"/>
        </w:rPr>
        <w:t>.2019</w:t>
      </w:r>
      <w:r w:rsidR="0074557C" w:rsidRPr="00D33861">
        <w:rPr>
          <w:rFonts w:cs="Times New Roman"/>
          <w:sz w:val="22"/>
          <w:szCs w:val="22"/>
        </w:rPr>
        <w:t>.BM</w:t>
      </w:r>
      <w:r w:rsidRPr="00D33861">
        <w:rPr>
          <w:rFonts w:cs="Times New Roman"/>
          <w:sz w:val="22"/>
          <w:szCs w:val="22"/>
        </w:rPr>
        <w:t xml:space="preserve"> o udzielenie zamówienia publicznego, zgodnie z ustawą z dnia 29 stycznia 2004 roku Prawo zamówie</w:t>
      </w:r>
      <w:r w:rsidR="00081479" w:rsidRPr="00D33861">
        <w:rPr>
          <w:rFonts w:cs="Times New Roman"/>
          <w:sz w:val="22"/>
          <w:szCs w:val="22"/>
        </w:rPr>
        <w:t>ń publicznych (t.j. Dz.U. z 2018 r. poz. 1986</w:t>
      </w:r>
      <w:r w:rsidRPr="00D33861">
        <w:rPr>
          <w:rFonts w:cs="Times New Roman"/>
          <w:sz w:val="22"/>
          <w:szCs w:val="22"/>
        </w:rPr>
        <w:t xml:space="preserve"> z późn. </w:t>
      </w:r>
      <w:proofErr w:type="spellStart"/>
      <w:r w:rsidRPr="00D33861">
        <w:rPr>
          <w:rFonts w:cs="Times New Roman"/>
          <w:sz w:val="22"/>
          <w:szCs w:val="22"/>
        </w:rPr>
        <w:t>zm</w:t>
      </w:r>
      <w:proofErr w:type="spellEnd"/>
      <w:r w:rsidRPr="00D33861">
        <w:rPr>
          <w:rFonts w:cs="Times New Roman"/>
          <w:sz w:val="22"/>
          <w:szCs w:val="22"/>
        </w:rPr>
        <w:t>) w t</w:t>
      </w:r>
      <w:r w:rsidR="0085488D" w:rsidRPr="00D33861">
        <w:rPr>
          <w:rFonts w:cs="Times New Roman"/>
          <w:sz w:val="22"/>
          <w:szCs w:val="22"/>
        </w:rPr>
        <w:t>rybie zapytania ofertowego</w:t>
      </w:r>
      <w:r w:rsidRPr="00D33861">
        <w:rPr>
          <w:rFonts w:cs="Times New Roman"/>
          <w:sz w:val="22"/>
          <w:szCs w:val="22"/>
        </w:rPr>
        <w:t>, przy udziale brokera ubezpieczeniowego firmy Q Broker Sp. z o.o</w:t>
      </w:r>
      <w:r w:rsidRPr="00D33861">
        <w:rPr>
          <w:rFonts w:cs="Times New Roman"/>
          <w:b/>
          <w:bCs/>
          <w:sz w:val="22"/>
          <w:szCs w:val="22"/>
        </w:rPr>
        <w:t xml:space="preserve"> </w:t>
      </w:r>
      <w:r w:rsidRPr="00D33861">
        <w:rPr>
          <w:rFonts w:cs="Times New Roman"/>
          <w:sz w:val="22"/>
          <w:szCs w:val="22"/>
        </w:rPr>
        <w:t>z siedzibą w Warszawie,</w:t>
      </w:r>
      <w:r w:rsidR="009463BD" w:rsidRPr="00D33861">
        <w:rPr>
          <w:rFonts w:cs="Times New Roman"/>
          <w:sz w:val="22"/>
          <w:szCs w:val="22"/>
        </w:rPr>
        <w:t xml:space="preserve"> ul. Poznańska 16 lok. 4, wpisaną do rejestru przedsiębiorców krajowego rejestru sądowego prowadzonego przez Sąd Rejonowy dla Krajowego </w:t>
      </w:r>
      <w:r w:rsidR="009463BD" w:rsidRPr="00D33861">
        <w:rPr>
          <w:rFonts w:cs="Times New Roman"/>
          <w:sz w:val="22"/>
          <w:szCs w:val="22"/>
        </w:rPr>
        <w:lastRenderedPageBreak/>
        <w:t xml:space="preserve">Rejestru Sądowego pod nr KRS 0000597737 w imieniu której działa Pan Kamil Truszkowski – pełnomocnik Zamawiającego, o następującej treści: </w:t>
      </w:r>
    </w:p>
    <w:p w:rsidR="00C26895" w:rsidRPr="00D33861" w:rsidRDefault="00C26895">
      <w:pPr>
        <w:jc w:val="both"/>
        <w:rPr>
          <w:rFonts w:cs="Times New Roman"/>
          <w:sz w:val="22"/>
          <w:szCs w:val="22"/>
        </w:rPr>
      </w:pPr>
    </w:p>
    <w:p w:rsidR="00C26895" w:rsidRPr="00D33861" w:rsidRDefault="00C26895">
      <w:pPr>
        <w:jc w:val="both"/>
        <w:rPr>
          <w:rFonts w:cs="Times New Roman"/>
          <w:sz w:val="22"/>
          <w:szCs w:val="22"/>
        </w:rPr>
      </w:pPr>
    </w:p>
    <w:p w:rsidR="00A2340D" w:rsidRPr="00D33861" w:rsidRDefault="003D6634">
      <w:pPr>
        <w:widowControl w:val="0"/>
        <w:spacing w:line="276" w:lineRule="auto"/>
        <w:jc w:val="center"/>
        <w:rPr>
          <w:rFonts w:cs="Times New Roman"/>
          <w:sz w:val="22"/>
          <w:szCs w:val="22"/>
        </w:rPr>
      </w:pPr>
      <w:r w:rsidRPr="00D33861">
        <w:rPr>
          <w:rFonts w:cs="Times New Roman"/>
          <w:b/>
          <w:bCs/>
          <w:sz w:val="22"/>
          <w:szCs w:val="22"/>
        </w:rPr>
        <w:t>§ 1</w:t>
      </w:r>
    </w:p>
    <w:p w:rsidR="00A2340D" w:rsidRPr="00D33861" w:rsidRDefault="003D6634">
      <w:pPr>
        <w:widowControl w:val="0"/>
        <w:tabs>
          <w:tab w:val="left" w:pos="360"/>
        </w:tabs>
        <w:spacing w:line="276" w:lineRule="auto"/>
        <w:jc w:val="both"/>
        <w:rPr>
          <w:rFonts w:cs="Times New Roman"/>
          <w:sz w:val="22"/>
          <w:szCs w:val="22"/>
        </w:rPr>
      </w:pPr>
      <w:r w:rsidRPr="00D33861">
        <w:rPr>
          <w:rFonts w:cs="Times New Roman"/>
          <w:sz w:val="22"/>
          <w:szCs w:val="22"/>
        </w:rPr>
        <w:t xml:space="preserve">Wykonawca przyjmuje do ubezpieczenia ryzyka wymienione w </w:t>
      </w:r>
      <w:r w:rsidR="0085488D" w:rsidRPr="00D33861">
        <w:rPr>
          <w:rFonts w:cs="Times New Roman"/>
          <w:sz w:val="22"/>
          <w:szCs w:val="22"/>
        </w:rPr>
        <w:t xml:space="preserve">zapytaniu ofertowym </w:t>
      </w:r>
      <w:r w:rsidR="004A1218" w:rsidRPr="00D33861">
        <w:rPr>
          <w:rFonts w:cs="Times New Roman"/>
          <w:sz w:val="22"/>
          <w:szCs w:val="22"/>
        </w:rPr>
        <w:t xml:space="preserve">określone jako </w:t>
      </w:r>
      <w:r w:rsidRPr="00D33861">
        <w:rPr>
          <w:rFonts w:cs="Times New Roman"/>
          <w:sz w:val="22"/>
          <w:szCs w:val="22"/>
        </w:rPr>
        <w:t>ubezpieczenie mienia od kradzieży i rabunku, w tym ubezpieczenie sprzętu elektronicznego od szk</w:t>
      </w:r>
      <w:r w:rsidRPr="00D33861">
        <w:rPr>
          <w:rFonts w:cs="Times New Roman"/>
          <w:sz w:val="22"/>
          <w:szCs w:val="22"/>
          <w:lang w:val="es-ES_tradnl"/>
        </w:rPr>
        <w:t>ó</w:t>
      </w:r>
      <w:r w:rsidRPr="00D33861">
        <w:rPr>
          <w:rFonts w:cs="Times New Roman"/>
          <w:sz w:val="22"/>
          <w:szCs w:val="22"/>
        </w:rPr>
        <w:t>d materialnych oraz dobrowolne ubezpieczenie odpowiedzialności cywilnej z tytułu  prowadzonej działalności i posiadanego mienia.</w:t>
      </w:r>
    </w:p>
    <w:p w:rsidR="00A2340D" w:rsidRPr="00D33861" w:rsidRDefault="00A2340D">
      <w:pPr>
        <w:widowControl w:val="0"/>
        <w:tabs>
          <w:tab w:val="left" w:pos="360"/>
        </w:tabs>
        <w:spacing w:line="276" w:lineRule="auto"/>
        <w:jc w:val="both"/>
        <w:rPr>
          <w:rFonts w:cs="Times New Roman"/>
          <w:sz w:val="22"/>
          <w:szCs w:val="22"/>
        </w:rPr>
      </w:pPr>
    </w:p>
    <w:p w:rsidR="00A2340D" w:rsidRPr="00D33861" w:rsidRDefault="008F47B4">
      <w:pPr>
        <w:widowControl w:val="0"/>
        <w:spacing w:line="276" w:lineRule="auto"/>
        <w:jc w:val="center"/>
        <w:rPr>
          <w:rFonts w:cs="Times New Roman"/>
          <w:sz w:val="22"/>
          <w:szCs w:val="22"/>
        </w:rPr>
      </w:pPr>
      <w:r w:rsidRPr="00D33861">
        <w:rPr>
          <w:rFonts w:cs="Times New Roman"/>
          <w:b/>
          <w:bCs/>
          <w:sz w:val="22"/>
          <w:szCs w:val="22"/>
        </w:rPr>
        <w:t>§ 2</w:t>
      </w:r>
    </w:p>
    <w:p w:rsidR="00A2340D" w:rsidRPr="00D33861" w:rsidRDefault="008F47B4">
      <w:pPr>
        <w:widowControl w:val="0"/>
        <w:spacing w:line="276" w:lineRule="auto"/>
        <w:jc w:val="both"/>
        <w:rPr>
          <w:rFonts w:cs="Times New Roman"/>
          <w:sz w:val="22"/>
          <w:szCs w:val="22"/>
        </w:rPr>
      </w:pPr>
      <w:r w:rsidRPr="00D33861">
        <w:rPr>
          <w:rFonts w:cs="Times New Roman"/>
          <w:sz w:val="22"/>
          <w:szCs w:val="22"/>
        </w:rPr>
        <w:t xml:space="preserve">Wykonawca udziela Zamawiającemu ochrony ubezpieczeniowej na okres wskazany w </w:t>
      </w:r>
      <w:r w:rsidR="0085488D" w:rsidRPr="00D33861">
        <w:rPr>
          <w:rFonts w:cs="Times New Roman"/>
          <w:sz w:val="22"/>
          <w:szCs w:val="22"/>
        </w:rPr>
        <w:t xml:space="preserve">zapytaniu ofertowym </w:t>
      </w:r>
      <w:r w:rsidR="004176F6" w:rsidRPr="00D33861">
        <w:rPr>
          <w:rFonts w:cs="Times New Roman"/>
          <w:sz w:val="22"/>
          <w:szCs w:val="22"/>
        </w:rPr>
        <w:t xml:space="preserve"> </w:t>
      </w:r>
      <w:r w:rsidR="003D6634" w:rsidRPr="00D33861">
        <w:rPr>
          <w:rFonts w:cs="Times New Roman"/>
          <w:sz w:val="22"/>
          <w:szCs w:val="22"/>
        </w:rPr>
        <w:t xml:space="preserve">to jest </w:t>
      </w:r>
      <w:r w:rsidR="0085488D" w:rsidRPr="00D33861">
        <w:rPr>
          <w:rFonts w:cs="Times New Roman"/>
          <w:b/>
          <w:bCs/>
          <w:sz w:val="22"/>
          <w:szCs w:val="22"/>
        </w:rPr>
        <w:t>od 01.07.2019</w:t>
      </w:r>
      <w:r w:rsidR="00E74A5A" w:rsidRPr="00D33861">
        <w:rPr>
          <w:rFonts w:cs="Times New Roman"/>
          <w:b/>
          <w:bCs/>
          <w:sz w:val="22"/>
          <w:szCs w:val="22"/>
        </w:rPr>
        <w:t xml:space="preserve"> do dnia 30.0</w:t>
      </w:r>
      <w:r w:rsidR="00071ED7" w:rsidRPr="00D33861">
        <w:rPr>
          <w:rFonts w:cs="Times New Roman"/>
          <w:b/>
          <w:bCs/>
          <w:sz w:val="22"/>
          <w:szCs w:val="22"/>
        </w:rPr>
        <w:t>6</w:t>
      </w:r>
      <w:bookmarkStart w:id="0" w:name="_GoBack"/>
      <w:bookmarkEnd w:id="0"/>
      <w:r w:rsidR="0085488D" w:rsidRPr="00D33861">
        <w:rPr>
          <w:rFonts w:cs="Times New Roman"/>
          <w:b/>
          <w:bCs/>
          <w:sz w:val="22"/>
          <w:szCs w:val="22"/>
        </w:rPr>
        <w:t>.2020</w:t>
      </w:r>
      <w:r w:rsidR="003D6634" w:rsidRPr="00D33861">
        <w:rPr>
          <w:rFonts w:cs="Times New Roman"/>
          <w:b/>
          <w:bCs/>
          <w:sz w:val="22"/>
          <w:szCs w:val="22"/>
        </w:rPr>
        <w:t xml:space="preserve">. </w:t>
      </w:r>
    </w:p>
    <w:p w:rsidR="00A2340D" w:rsidRPr="00D33861" w:rsidRDefault="00A2340D">
      <w:pPr>
        <w:widowControl w:val="0"/>
        <w:spacing w:line="276" w:lineRule="auto"/>
        <w:jc w:val="center"/>
        <w:rPr>
          <w:rFonts w:cs="Times New Roman"/>
          <w:sz w:val="22"/>
          <w:szCs w:val="22"/>
        </w:rPr>
      </w:pPr>
    </w:p>
    <w:p w:rsidR="00A2340D" w:rsidRPr="00D33861" w:rsidRDefault="003D6634">
      <w:pPr>
        <w:widowControl w:val="0"/>
        <w:spacing w:line="276" w:lineRule="auto"/>
        <w:jc w:val="center"/>
        <w:rPr>
          <w:rFonts w:cs="Times New Roman"/>
          <w:sz w:val="22"/>
          <w:szCs w:val="22"/>
        </w:rPr>
      </w:pPr>
      <w:r w:rsidRPr="00D33861">
        <w:rPr>
          <w:rFonts w:cs="Times New Roman"/>
          <w:b/>
          <w:bCs/>
          <w:sz w:val="22"/>
          <w:szCs w:val="22"/>
        </w:rPr>
        <w:t>§ 3</w:t>
      </w:r>
    </w:p>
    <w:p w:rsidR="00A2340D" w:rsidRPr="00D33861" w:rsidRDefault="003D6634">
      <w:pPr>
        <w:widowControl w:val="0"/>
        <w:spacing w:line="276" w:lineRule="auto"/>
        <w:jc w:val="both"/>
        <w:rPr>
          <w:rFonts w:cs="Times New Roman"/>
          <w:sz w:val="22"/>
          <w:szCs w:val="22"/>
        </w:rPr>
      </w:pPr>
      <w:r w:rsidRPr="00D33861">
        <w:rPr>
          <w:rFonts w:cs="Times New Roman"/>
          <w:sz w:val="22"/>
          <w:szCs w:val="22"/>
        </w:rPr>
        <w:t>Zawarcie umowy ubezpieczenia Wykonawca potwierdza poprzez wystawienie dokumentów w postaci polis ubezpieczeniowych w sposób zgodny z ofertą złożoną Zamawiającemu oraz niniejszą umową.</w:t>
      </w:r>
    </w:p>
    <w:p w:rsidR="00AA1986" w:rsidRPr="00D33861" w:rsidRDefault="00AA1986">
      <w:pPr>
        <w:widowControl w:val="0"/>
        <w:spacing w:line="276" w:lineRule="auto"/>
        <w:jc w:val="center"/>
        <w:rPr>
          <w:rFonts w:cs="Times New Roman"/>
          <w:b/>
          <w:bCs/>
          <w:sz w:val="22"/>
          <w:szCs w:val="22"/>
        </w:rPr>
      </w:pPr>
    </w:p>
    <w:p w:rsidR="00AA1986" w:rsidRPr="00D33861" w:rsidRDefault="00AA1986">
      <w:pPr>
        <w:widowControl w:val="0"/>
        <w:spacing w:line="276" w:lineRule="auto"/>
        <w:jc w:val="center"/>
        <w:rPr>
          <w:rFonts w:cs="Times New Roman"/>
          <w:b/>
          <w:bCs/>
          <w:sz w:val="22"/>
          <w:szCs w:val="22"/>
        </w:rPr>
      </w:pPr>
    </w:p>
    <w:p w:rsidR="00A2340D" w:rsidRPr="00D33861" w:rsidRDefault="003D6634">
      <w:pPr>
        <w:widowControl w:val="0"/>
        <w:spacing w:line="276" w:lineRule="auto"/>
        <w:jc w:val="center"/>
        <w:rPr>
          <w:rFonts w:cs="Times New Roman"/>
          <w:sz w:val="22"/>
          <w:szCs w:val="22"/>
        </w:rPr>
      </w:pPr>
      <w:r w:rsidRPr="00D33861">
        <w:rPr>
          <w:rFonts w:cs="Times New Roman"/>
          <w:b/>
          <w:bCs/>
          <w:sz w:val="22"/>
          <w:szCs w:val="22"/>
        </w:rPr>
        <w:t>§ 4</w:t>
      </w:r>
    </w:p>
    <w:p w:rsidR="00A2340D" w:rsidRPr="00D33861" w:rsidRDefault="003D6634">
      <w:pPr>
        <w:numPr>
          <w:ilvl w:val="0"/>
          <w:numId w:val="20"/>
        </w:numPr>
        <w:spacing w:line="276" w:lineRule="auto"/>
        <w:jc w:val="both"/>
        <w:rPr>
          <w:rFonts w:cs="Times New Roman"/>
          <w:sz w:val="22"/>
          <w:szCs w:val="22"/>
        </w:rPr>
      </w:pPr>
      <w:r w:rsidRPr="00D33861">
        <w:rPr>
          <w:rFonts w:cs="Times New Roman"/>
          <w:sz w:val="22"/>
          <w:szCs w:val="22"/>
        </w:rPr>
        <w:t xml:space="preserve">Wykonawca zobowiązany jest do wystawienia dokumentów w postaci potwierdzeń zawarcia ubezpieczenia (polis ubezpieczeniowych) nie później niż w terminie do 14 dni przed datą rozpoczęcia okresu ubezpieczenia, określonego w </w:t>
      </w:r>
      <w:r w:rsidR="0085488D" w:rsidRPr="00D33861">
        <w:rPr>
          <w:rFonts w:cs="Times New Roman"/>
          <w:sz w:val="22"/>
          <w:szCs w:val="22"/>
        </w:rPr>
        <w:t>zapytaniu ofertowym.</w:t>
      </w:r>
    </w:p>
    <w:p w:rsidR="004176F6" w:rsidRPr="00D33861" w:rsidRDefault="004176F6" w:rsidP="004176F6">
      <w:pPr>
        <w:numPr>
          <w:ilvl w:val="0"/>
          <w:numId w:val="20"/>
        </w:numPr>
        <w:spacing w:line="276" w:lineRule="auto"/>
        <w:jc w:val="both"/>
        <w:rPr>
          <w:rFonts w:cs="Times New Roman"/>
          <w:sz w:val="22"/>
          <w:szCs w:val="22"/>
        </w:rPr>
      </w:pPr>
      <w:r w:rsidRPr="00D33861">
        <w:rPr>
          <w:rFonts w:cs="Times New Roman"/>
          <w:sz w:val="22"/>
          <w:szCs w:val="22"/>
        </w:rPr>
        <w:t>Do czasu wystawienia polis ubezpieczeniowych, Wykonawca potwierdza fakt udzielania ochrony poprzez wystawienie dokumentu tymczasowego – noty pokrycia ubezpieczeniowego.</w:t>
      </w:r>
    </w:p>
    <w:p w:rsidR="00A2340D" w:rsidRPr="00D33861" w:rsidRDefault="003D6634">
      <w:pPr>
        <w:numPr>
          <w:ilvl w:val="0"/>
          <w:numId w:val="2"/>
        </w:numPr>
        <w:spacing w:line="276" w:lineRule="auto"/>
        <w:jc w:val="both"/>
        <w:rPr>
          <w:rFonts w:cs="Times New Roman"/>
          <w:sz w:val="22"/>
          <w:szCs w:val="22"/>
        </w:rPr>
      </w:pPr>
      <w:r w:rsidRPr="00D33861">
        <w:rPr>
          <w:rFonts w:cs="Times New Roman"/>
          <w:sz w:val="22"/>
          <w:szCs w:val="22"/>
        </w:rPr>
        <w:t>Wykonawca zobowiązuje się do informowania Zamawiającego, drogą e-mailową bądź pisemnie o </w:t>
      </w:r>
      <w:r w:rsidRPr="00D33861">
        <w:rPr>
          <w:rFonts w:cs="Times New Roman"/>
          <w:sz w:val="22"/>
          <w:szCs w:val="22"/>
          <w:lang w:val="fr-FR"/>
        </w:rPr>
        <w:t>bie</w:t>
      </w:r>
      <w:r w:rsidRPr="00D33861">
        <w:rPr>
          <w:rFonts w:cs="Times New Roman"/>
          <w:sz w:val="22"/>
          <w:szCs w:val="22"/>
        </w:rPr>
        <w:t>żącym stanie procesu likwidacji zgłoszonych szk</w:t>
      </w:r>
      <w:r w:rsidRPr="00D33861">
        <w:rPr>
          <w:rFonts w:cs="Times New Roman"/>
          <w:sz w:val="22"/>
          <w:szCs w:val="22"/>
          <w:lang w:val="es-ES_tradnl"/>
        </w:rPr>
        <w:t>ó</w:t>
      </w:r>
      <w:r w:rsidRPr="00D33861">
        <w:rPr>
          <w:rFonts w:cs="Times New Roman"/>
          <w:sz w:val="22"/>
          <w:szCs w:val="22"/>
        </w:rPr>
        <w:t>d, tzn.:</w:t>
      </w:r>
    </w:p>
    <w:p w:rsidR="00A2340D" w:rsidRPr="00D33861" w:rsidRDefault="003D6634" w:rsidP="00D33861">
      <w:pPr>
        <w:pStyle w:val="Akapitzlist"/>
        <w:numPr>
          <w:ilvl w:val="1"/>
          <w:numId w:val="4"/>
        </w:numPr>
        <w:jc w:val="both"/>
        <w:rPr>
          <w:sz w:val="22"/>
          <w:szCs w:val="22"/>
        </w:rPr>
      </w:pPr>
      <w:r w:rsidRPr="00D33861">
        <w:rPr>
          <w:sz w:val="22"/>
          <w:szCs w:val="22"/>
        </w:rPr>
        <w:t>informowania Zamawiającego o przyjęciu i zarejestrowaniu szkody w ciągu 2 dni roboczych od zgłoszenia,</w:t>
      </w:r>
    </w:p>
    <w:p w:rsidR="00A2340D" w:rsidRPr="00D33861" w:rsidRDefault="003D6634">
      <w:pPr>
        <w:numPr>
          <w:ilvl w:val="1"/>
          <w:numId w:val="4"/>
        </w:numPr>
        <w:spacing w:line="276" w:lineRule="auto"/>
        <w:jc w:val="both"/>
        <w:rPr>
          <w:rFonts w:cs="Times New Roman"/>
          <w:sz w:val="22"/>
          <w:szCs w:val="22"/>
        </w:rPr>
      </w:pPr>
      <w:r w:rsidRPr="00D33861">
        <w:rPr>
          <w:rFonts w:cs="Times New Roman"/>
          <w:sz w:val="22"/>
          <w:szCs w:val="22"/>
        </w:rPr>
        <w:t>informowania Zamawiającego, na jakim etapie jest zgłoszona szkoda w ciągu 15 dni od jej zgłoszenia, zaś w przypadku nie zaspokojenia roszczeń poszkodowanej osoby trzeciej w terminie 7 dnia od decyzji,</w:t>
      </w:r>
    </w:p>
    <w:p w:rsidR="00A2340D" w:rsidRPr="00D33861" w:rsidRDefault="003D6634">
      <w:pPr>
        <w:numPr>
          <w:ilvl w:val="1"/>
          <w:numId w:val="4"/>
        </w:numPr>
        <w:spacing w:line="276" w:lineRule="auto"/>
        <w:jc w:val="both"/>
        <w:rPr>
          <w:rFonts w:cs="Times New Roman"/>
          <w:sz w:val="22"/>
          <w:szCs w:val="22"/>
        </w:rPr>
      </w:pPr>
      <w:r w:rsidRPr="00D33861">
        <w:rPr>
          <w:rFonts w:cs="Times New Roman"/>
          <w:sz w:val="22"/>
          <w:szCs w:val="22"/>
        </w:rPr>
        <w:t>informowania pisemnie Zamawiającego o zakończeniu likwidacji szkody i zajętym stanowisku, a w przypadku wypłaty odszkodowania o jego wysokoś</w:t>
      </w:r>
      <w:r w:rsidRPr="00D33861">
        <w:rPr>
          <w:rFonts w:cs="Times New Roman"/>
          <w:sz w:val="22"/>
          <w:szCs w:val="22"/>
          <w:lang w:val="it-IT"/>
        </w:rPr>
        <w:t>ci,</w:t>
      </w:r>
    </w:p>
    <w:p w:rsidR="004176F6" w:rsidRPr="00D33861" w:rsidRDefault="003D6634">
      <w:pPr>
        <w:numPr>
          <w:ilvl w:val="1"/>
          <w:numId w:val="4"/>
        </w:numPr>
        <w:spacing w:line="276" w:lineRule="auto"/>
        <w:jc w:val="both"/>
        <w:rPr>
          <w:rFonts w:cs="Times New Roman"/>
          <w:sz w:val="22"/>
          <w:szCs w:val="22"/>
        </w:rPr>
      </w:pPr>
      <w:r w:rsidRPr="00D33861">
        <w:rPr>
          <w:rFonts w:cs="Times New Roman"/>
          <w:sz w:val="22"/>
          <w:szCs w:val="22"/>
        </w:rPr>
        <w:t>ponadto Wykonawca zobowiązuje się do informowania Zamawiającego pisemnie lub telefonicznie także o innych  istotnych aspektach związanych z likwidacją szkody Zamawiającego</w:t>
      </w:r>
      <w:r w:rsidR="004176F6" w:rsidRPr="00D33861">
        <w:rPr>
          <w:rFonts w:cs="Times New Roman"/>
          <w:sz w:val="22"/>
          <w:szCs w:val="22"/>
        </w:rPr>
        <w:t>,</w:t>
      </w:r>
    </w:p>
    <w:p w:rsidR="004176F6" w:rsidRPr="00D33861" w:rsidRDefault="004176F6" w:rsidP="004176F6">
      <w:pPr>
        <w:numPr>
          <w:ilvl w:val="1"/>
          <w:numId w:val="4"/>
        </w:numPr>
        <w:spacing w:line="276" w:lineRule="auto"/>
        <w:jc w:val="both"/>
        <w:rPr>
          <w:rFonts w:cs="Times New Roman"/>
          <w:sz w:val="22"/>
          <w:szCs w:val="22"/>
        </w:rPr>
      </w:pPr>
      <w:r w:rsidRPr="00D33861">
        <w:rPr>
          <w:rFonts w:cs="Times New Roman"/>
          <w:sz w:val="22"/>
          <w:szCs w:val="22"/>
        </w:rPr>
        <w:t>w zakresie likwidacji szkód Wykonawca zobowiązuje się do przestrzegania wytycznych i rekomendacji KNF w tym zakresie,</w:t>
      </w:r>
    </w:p>
    <w:p w:rsidR="004176F6" w:rsidRPr="00D33861" w:rsidRDefault="004176F6" w:rsidP="004176F6">
      <w:pPr>
        <w:numPr>
          <w:ilvl w:val="1"/>
          <w:numId w:val="4"/>
        </w:numPr>
        <w:spacing w:line="276" w:lineRule="auto"/>
        <w:jc w:val="both"/>
        <w:rPr>
          <w:rFonts w:cs="Times New Roman"/>
          <w:sz w:val="22"/>
          <w:szCs w:val="22"/>
        </w:rPr>
      </w:pPr>
      <w:r w:rsidRPr="00D33861">
        <w:rPr>
          <w:rFonts w:cs="Times New Roman"/>
          <w:sz w:val="22"/>
          <w:szCs w:val="22"/>
        </w:rPr>
        <w:t>Wykonawca zobowiązuje się do informowania Pełnomocnika Zamawiającego drogą e-mailową, pisemnie lub telefonicznie o bieżącym stanie procesu likwidacji zgłoszonych szkód. W przypadku braku informacji na temat likwidacji szkody, osoba wyznaczona przez Wykonawcę, podana przy podpisaniu niniejszej umowy, zobowiązana będzie do udzielenia przedstawicielowi firmy Q Broker Sp. z o.o</w:t>
      </w:r>
      <w:r w:rsidRPr="00D33861">
        <w:rPr>
          <w:rFonts w:cs="Times New Roman"/>
          <w:b/>
          <w:bCs/>
          <w:sz w:val="22"/>
          <w:szCs w:val="22"/>
        </w:rPr>
        <w:t xml:space="preserve"> </w:t>
      </w:r>
      <w:r w:rsidRPr="00D33861">
        <w:rPr>
          <w:rFonts w:cs="Times New Roman"/>
          <w:sz w:val="22"/>
          <w:szCs w:val="22"/>
        </w:rPr>
        <w:t>z siedzibą w Warszawie, pełnej informacji na temat bieżącego etapu likwidacji szkody, tj. m.in. podania numeru szkody, przewidywanego terminu zakończenia likwidacji, brakujących dokumentów i in.</w:t>
      </w:r>
    </w:p>
    <w:p w:rsidR="004176F6" w:rsidRPr="00D33861" w:rsidRDefault="004176F6" w:rsidP="004176F6">
      <w:pPr>
        <w:numPr>
          <w:ilvl w:val="1"/>
          <w:numId w:val="4"/>
        </w:numPr>
        <w:spacing w:line="276" w:lineRule="auto"/>
        <w:jc w:val="both"/>
        <w:rPr>
          <w:rFonts w:cs="Times New Roman"/>
          <w:sz w:val="22"/>
          <w:szCs w:val="22"/>
        </w:rPr>
      </w:pPr>
      <w:r w:rsidRPr="00D33861">
        <w:rPr>
          <w:rFonts w:cs="Times New Roman"/>
          <w:sz w:val="22"/>
          <w:szCs w:val="22"/>
        </w:rPr>
        <w:t xml:space="preserve"> Przeniesienie wierzytelności wynikającej z niniejszej umowy na osobę trzecią wymaga zgody Zamawiającego wyrażonej w formie pisemnej pod rygorem nieważności.</w:t>
      </w:r>
    </w:p>
    <w:p w:rsidR="00A2340D" w:rsidRPr="00D33861" w:rsidRDefault="00A2340D">
      <w:pPr>
        <w:spacing w:line="276" w:lineRule="auto"/>
        <w:jc w:val="both"/>
        <w:rPr>
          <w:rFonts w:cs="Times New Roman"/>
          <w:sz w:val="22"/>
          <w:szCs w:val="22"/>
        </w:rPr>
      </w:pPr>
    </w:p>
    <w:p w:rsidR="00A2340D" w:rsidRPr="00D33861" w:rsidRDefault="008F47B4">
      <w:pPr>
        <w:widowControl w:val="0"/>
        <w:spacing w:line="276" w:lineRule="auto"/>
        <w:ind w:left="3545" w:hanging="3545"/>
        <w:jc w:val="center"/>
        <w:rPr>
          <w:rFonts w:cs="Times New Roman"/>
          <w:sz w:val="22"/>
          <w:szCs w:val="22"/>
        </w:rPr>
      </w:pPr>
      <w:r w:rsidRPr="00D33861">
        <w:rPr>
          <w:rFonts w:cs="Times New Roman"/>
          <w:b/>
          <w:bCs/>
          <w:sz w:val="22"/>
          <w:szCs w:val="22"/>
        </w:rPr>
        <w:t>§ 5</w:t>
      </w:r>
    </w:p>
    <w:p w:rsidR="00A2340D" w:rsidRPr="00D33861" w:rsidRDefault="008F47B4">
      <w:pPr>
        <w:widowControl w:val="0"/>
        <w:spacing w:line="276" w:lineRule="auto"/>
        <w:jc w:val="both"/>
        <w:rPr>
          <w:rFonts w:cs="Times New Roman"/>
          <w:sz w:val="22"/>
          <w:szCs w:val="22"/>
        </w:rPr>
      </w:pPr>
      <w:r w:rsidRPr="00D33861">
        <w:rPr>
          <w:rFonts w:cs="Times New Roman"/>
          <w:sz w:val="22"/>
          <w:szCs w:val="22"/>
        </w:rPr>
        <w:t xml:space="preserve">Za udzieloną ochronę Zamawiający zapłaci składkę ubezpieczeniową w łącznej wysokości ................................. zł ………………gr (słownie złotych..............................................................). </w:t>
      </w:r>
    </w:p>
    <w:p w:rsidR="00A2340D" w:rsidRPr="00D33861" w:rsidRDefault="00A2340D">
      <w:pPr>
        <w:widowControl w:val="0"/>
        <w:spacing w:line="276" w:lineRule="auto"/>
        <w:jc w:val="center"/>
        <w:rPr>
          <w:rFonts w:cs="Times New Roman"/>
          <w:sz w:val="22"/>
          <w:szCs w:val="22"/>
        </w:rPr>
      </w:pPr>
    </w:p>
    <w:p w:rsidR="00A2340D" w:rsidRPr="00D33861" w:rsidRDefault="003D6634">
      <w:pPr>
        <w:widowControl w:val="0"/>
        <w:spacing w:line="276" w:lineRule="auto"/>
        <w:jc w:val="center"/>
        <w:rPr>
          <w:rFonts w:cs="Times New Roman"/>
          <w:sz w:val="22"/>
          <w:szCs w:val="22"/>
        </w:rPr>
      </w:pPr>
      <w:r w:rsidRPr="00D33861">
        <w:rPr>
          <w:rFonts w:cs="Times New Roman"/>
          <w:b/>
          <w:bCs/>
          <w:sz w:val="22"/>
          <w:szCs w:val="22"/>
        </w:rPr>
        <w:t>§ 6</w:t>
      </w:r>
    </w:p>
    <w:p w:rsidR="00A2340D" w:rsidRPr="00D33861" w:rsidRDefault="003D6634">
      <w:pPr>
        <w:widowControl w:val="0"/>
        <w:numPr>
          <w:ilvl w:val="0"/>
          <w:numId w:val="22"/>
        </w:numPr>
        <w:spacing w:line="276" w:lineRule="auto"/>
        <w:jc w:val="both"/>
        <w:rPr>
          <w:rFonts w:cs="Times New Roman"/>
          <w:sz w:val="22"/>
          <w:szCs w:val="22"/>
          <w:lang w:val="da-DK"/>
        </w:rPr>
      </w:pPr>
      <w:r w:rsidRPr="00D33861">
        <w:rPr>
          <w:rFonts w:cs="Times New Roman"/>
          <w:sz w:val="22"/>
          <w:szCs w:val="22"/>
          <w:lang w:val="da-DK"/>
        </w:rPr>
        <w:t>Sk</w:t>
      </w:r>
      <w:r w:rsidRPr="00D33861">
        <w:rPr>
          <w:rFonts w:cs="Times New Roman"/>
          <w:sz w:val="22"/>
          <w:szCs w:val="22"/>
        </w:rPr>
        <w:t>ładka płatna jednorazowo, dla polis ro</w:t>
      </w:r>
      <w:r w:rsidR="005325B1" w:rsidRPr="00D33861">
        <w:rPr>
          <w:rFonts w:cs="Times New Roman"/>
          <w:sz w:val="22"/>
          <w:szCs w:val="22"/>
        </w:rPr>
        <w:t>cznych.</w:t>
      </w:r>
    </w:p>
    <w:p w:rsidR="00A2340D" w:rsidRPr="00D33861" w:rsidRDefault="003D6634">
      <w:pPr>
        <w:widowControl w:val="0"/>
        <w:numPr>
          <w:ilvl w:val="0"/>
          <w:numId w:val="9"/>
        </w:numPr>
        <w:spacing w:line="276" w:lineRule="auto"/>
        <w:jc w:val="both"/>
        <w:rPr>
          <w:rFonts w:cs="Times New Roman"/>
          <w:sz w:val="22"/>
          <w:szCs w:val="22"/>
        </w:rPr>
      </w:pPr>
      <w:r w:rsidRPr="00D33861">
        <w:rPr>
          <w:rFonts w:cs="Times New Roman"/>
          <w:sz w:val="22"/>
          <w:szCs w:val="22"/>
        </w:rPr>
        <w:t>Termin płatności składki przypadnie na 14 dzień od daty rozpoczęcia udzielenia przez Ubezpieczyciela ochrony ubezpieczeniowej w ramach danego ubezpieczenia potwierdzonego dowodem jego zawarcia.</w:t>
      </w:r>
    </w:p>
    <w:p w:rsidR="00A2340D" w:rsidRPr="00D33861" w:rsidRDefault="00A2340D">
      <w:pPr>
        <w:tabs>
          <w:tab w:val="left" w:pos="1560"/>
        </w:tabs>
        <w:spacing w:line="276" w:lineRule="auto"/>
        <w:jc w:val="both"/>
        <w:rPr>
          <w:rFonts w:cs="Times New Roman"/>
          <w:sz w:val="22"/>
          <w:szCs w:val="22"/>
        </w:rPr>
      </w:pPr>
    </w:p>
    <w:p w:rsidR="00A2340D" w:rsidRPr="00D33861" w:rsidRDefault="003D6634">
      <w:pPr>
        <w:widowControl w:val="0"/>
        <w:spacing w:line="276" w:lineRule="auto"/>
        <w:jc w:val="center"/>
        <w:rPr>
          <w:rFonts w:cs="Times New Roman"/>
          <w:sz w:val="22"/>
          <w:szCs w:val="22"/>
        </w:rPr>
      </w:pPr>
      <w:r w:rsidRPr="00D33861">
        <w:rPr>
          <w:rFonts w:cs="Times New Roman"/>
          <w:b/>
          <w:bCs/>
          <w:sz w:val="22"/>
          <w:szCs w:val="22"/>
        </w:rPr>
        <w:t>§ 7</w:t>
      </w:r>
    </w:p>
    <w:p w:rsidR="00A2340D" w:rsidRPr="00D33861" w:rsidRDefault="003D6634">
      <w:pPr>
        <w:widowControl w:val="0"/>
        <w:spacing w:line="276" w:lineRule="auto"/>
        <w:jc w:val="both"/>
        <w:rPr>
          <w:rFonts w:cs="Times New Roman"/>
          <w:sz w:val="22"/>
          <w:szCs w:val="22"/>
        </w:rPr>
      </w:pPr>
      <w:r w:rsidRPr="00D33861">
        <w:rPr>
          <w:rFonts w:cs="Times New Roman"/>
          <w:sz w:val="22"/>
          <w:szCs w:val="22"/>
        </w:rPr>
        <w:t>Nieopłacenie przez Zamawiającego raty składki z polisy w terminie przewidzianym w § 6 bądź w umowie ubezpieczenia nie powoduje ustania odpowiedzialności Wykonawcy.</w:t>
      </w:r>
    </w:p>
    <w:p w:rsidR="00A2340D" w:rsidRPr="00D33861" w:rsidRDefault="00A2340D">
      <w:pPr>
        <w:widowControl w:val="0"/>
        <w:spacing w:line="276" w:lineRule="auto"/>
        <w:ind w:left="993" w:hanging="283"/>
        <w:jc w:val="both"/>
        <w:rPr>
          <w:rFonts w:cs="Times New Roman"/>
          <w:sz w:val="22"/>
          <w:szCs w:val="22"/>
        </w:rPr>
      </w:pPr>
    </w:p>
    <w:p w:rsidR="00A2340D" w:rsidRPr="00D33861" w:rsidRDefault="003D6634">
      <w:pPr>
        <w:widowControl w:val="0"/>
        <w:spacing w:line="276" w:lineRule="auto"/>
        <w:jc w:val="center"/>
        <w:rPr>
          <w:rFonts w:cs="Times New Roman"/>
          <w:sz w:val="22"/>
          <w:szCs w:val="22"/>
        </w:rPr>
      </w:pPr>
      <w:r w:rsidRPr="00D33861">
        <w:rPr>
          <w:rFonts w:cs="Times New Roman"/>
          <w:b/>
          <w:bCs/>
          <w:sz w:val="22"/>
          <w:szCs w:val="22"/>
        </w:rPr>
        <w:t>§ 8</w:t>
      </w:r>
    </w:p>
    <w:p w:rsidR="0085488D" w:rsidRPr="00D33861" w:rsidRDefault="003D6634" w:rsidP="0085488D">
      <w:pPr>
        <w:widowControl w:val="0"/>
        <w:numPr>
          <w:ilvl w:val="0"/>
          <w:numId w:val="11"/>
        </w:numPr>
        <w:spacing w:line="276" w:lineRule="auto"/>
        <w:jc w:val="both"/>
        <w:rPr>
          <w:rFonts w:cs="Times New Roman"/>
          <w:sz w:val="22"/>
          <w:szCs w:val="22"/>
        </w:rPr>
      </w:pPr>
      <w:r w:rsidRPr="00D33861">
        <w:rPr>
          <w:rFonts w:cs="Times New Roman"/>
          <w:sz w:val="22"/>
          <w:szCs w:val="22"/>
        </w:rPr>
        <w:t>Warunki szczeg</w:t>
      </w:r>
      <w:r w:rsidRPr="00D33861">
        <w:rPr>
          <w:rFonts w:cs="Times New Roman"/>
          <w:sz w:val="22"/>
          <w:szCs w:val="22"/>
          <w:lang w:val="es-ES_tradnl"/>
        </w:rPr>
        <w:t>ó</w:t>
      </w:r>
      <w:r w:rsidRPr="00D33861">
        <w:rPr>
          <w:rFonts w:cs="Times New Roman"/>
          <w:sz w:val="22"/>
          <w:szCs w:val="22"/>
        </w:rPr>
        <w:t xml:space="preserve">lne mające zastosowanie do niniejszej umowy określone zostały w </w:t>
      </w:r>
      <w:r w:rsidR="0085488D" w:rsidRPr="00D33861">
        <w:rPr>
          <w:rFonts w:cs="Times New Roman"/>
          <w:sz w:val="22"/>
          <w:szCs w:val="22"/>
        </w:rPr>
        <w:t xml:space="preserve">treści zapytania ofertowego </w:t>
      </w:r>
    </w:p>
    <w:p w:rsidR="00A2340D" w:rsidRPr="00D33861" w:rsidRDefault="003D6634" w:rsidP="0085488D">
      <w:pPr>
        <w:widowControl w:val="0"/>
        <w:numPr>
          <w:ilvl w:val="0"/>
          <w:numId w:val="11"/>
        </w:numPr>
        <w:spacing w:line="276" w:lineRule="auto"/>
        <w:jc w:val="both"/>
        <w:rPr>
          <w:rFonts w:cs="Times New Roman"/>
          <w:sz w:val="22"/>
          <w:szCs w:val="22"/>
        </w:rPr>
      </w:pPr>
      <w:r w:rsidRPr="00D33861">
        <w:rPr>
          <w:rFonts w:cs="Times New Roman"/>
          <w:sz w:val="22"/>
          <w:szCs w:val="22"/>
        </w:rPr>
        <w:t>W sprawach nieuregulowanych w niniejszej umowie mają zastosowanie w podanej kolejnoś</w:t>
      </w:r>
      <w:r w:rsidRPr="00D33861">
        <w:rPr>
          <w:rFonts w:cs="Times New Roman"/>
          <w:sz w:val="22"/>
          <w:szCs w:val="22"/>
          <w:lang w:val="it-IT"/>
        </w:rPr>
        <w:t>ci:</w:t>
      </w:r>
    </w:p>
    <w:p w:rsidR="00A2340D" w:rsidRPr="00D33861" w:rsidRDefault="0085488D">
      <w:pPr>
        <w:widowControl w:val="0"/>
        <w:numPr>
          <w:ilvl w:val="1"/>
          <w:numId w:val="11"/>
        </w:numPr>
        <w:spacing w:line="276" w:lineRule="auto"/>
        <w:jc w:val="both"/>
        <w:rPr>
          <w:rFonts w:cs="Times New Roman"/>
          <w:sz w:val="22"/>
          <w:szCs w:val="22"/>
        </w:rPr>
      </w:pPr>
      <w:r w:rsidRPr="00D33861">
        <w:rPr>
          <w:rFonts w:cs="Times New Roman"/>
          <w:sz w:val="22"/>
          <w:szCs w:val="22"/>
        </w:rPr>
        <w:t>Zapytanie ofertowe</w:t>
      </w:r>
      <w:r w:rsidR="003D6634" w:rsidRPr="00D33861">
        <w:rPr>
          <w:rFonts w:cs="Times New Roman"/>
          <w:sz w:val="22"/>
          <w:szCs w:val="22"/>
        </w:rPr>
        <w:t xml:space="preserve"> wraz z załącznikami,</w:t>
      </w:r>
    </w:p>
    <w:p w:rsidR="00A2340D" w:rsidRPr="00D33861" w:rsidRDefault="003D6634">
      <w:pPr>
        <w:widowControl w:val="0"/>
        <w:numPr>
          <w:ilvl w:val="1"/>
          <w:numId w:val="11"/>
        </w:numPr>
        <w:spacing w:line="276" w:lineRule="auto"/>
        <w:jc w:val="both"/>
        <w:rPr>
          <w:rFonts w:cs="Times New Roman"/>
          <w:sz w:val="22"/>
          <w:szCs w:val="22"/>
        </w:rPr>
      </w:pPr>
      <w:r w:rsidRPr="00D33861">
        <w:rPr>
          <w:rFonts w:cs="Times New Roman"/>
          <w:sz w:val="22"/>
          <w:szCs w:val="22"/>
        </w:rPr>
        <w:t xml:space="preserve">Oferta złożona przez Ubezpieczyciela wraz z innymi pismami, </w:t>
      </w:r>
    </w:p>
    <w:p w:rsidR="00A2340D" w:rsidRPr="00D33861" w:rsidRDefault="003D6634">
      <w:pPr>
        <w:widowControl w:val="0"/>
        <w:numPr>
          <w:ilvl w:val="1"/>
          <w:numId w:val="11"/>
        </w:numPr>
        <w:spacing w:line="276" w:lineRule="auto"/>
        <w:jc w:val="both"/>
        <w:rPr>
          <w:rFonts w:cs="Times New Roman"/>
          <w:sz w:val="22"/>
          <w:szCs w:val="22"/>
        </w:rPr>
      </w:pPr>
      <w:r w:rsidRPr="00D33861">
        <w:rPr>
          <w:rFonts w:cs="Times New Roman"/>
          <w:sz w:val="22"/>
          <w:szCs w:val="22"/>
        </w:rPr>
        <w:t xml:space="preserve">Potwierdzenie zawarcia umowy ubezpieczenia (polisa ubezpieczeniowa),   </w:t>
      </w:r>
    </w:p>
    <w:p w:rsidR="00A2340D" w:rsidRPr="00D33861" w:rsidRDefault="003D6634">
      <w:pPr>
        <w:widowControl w:val="0"/>
        <w:numPr>
          <w:ilvl w:val="1"/>
          <w:numId w:val="11"/>
        </w:numPr>
        <w:spacing w:line="276" w:lineRule="auto"/>
        <w:jc w:val="both"/>
        <w:rPr>
          <w:rFonts w:cs="Times New Roman"/>
          <w:sz w:val="22"/>
          <w:szCs w:val="22"/>
          <w:lang w:val="da-DK"/>
        </w:rPr>
      </w:pPr>
      <w:r w:rsidRPr="00D33861">
        <w:rPr>
          <w:rFonts w:cs="Times New Roman"/>
          <w:sz w:val="22"/>
          <w:szCs w:val="22"/>
          <w:lang w:val="da-DK"/>
        </w:rPr>
        <w:t>Og</w:t>
      </w:r>
      <w:r w:rsidRPr="00D33861">
        <w:rPr>
          <w:rFonts w:cs="Times New Roman"/>
          <w:sz w:val="22"/>
          <w:szCs w:val="22"/>
          <w:lang w:val="es-ES_tradnl"/>
        </w:rPr>
        <w:t>ó</w:t>
      </w:r>
      <w:r w:rsidRPr="00D33861">
        <w:rPr>
          <w:rFonts w:cs="Times New Roman"/>
          <w:sz w:val="22"/>
          <w:szCs w:val="22"/>
        </w:rPr>
        <w:t>lne Warunki Um</w:t>
      </w:r>
      <w:r w:rsidRPr="00D33861">
        <w:rPr>
          <w:rFonts w:cs="Times New Roman"/>
          <w:sz w:val="22"/>
          <w:szCs w:val="22"/>
          <w:lang w:val="es-ES_tradnl"/>
        </w:rPr>
        <w:t>ó</w:t>
      </w:r>
      <w:r w:rsidRPr="00D33861">
        <w:rPr>
          <w:rFonts w:cs="Times New Roman"/>
          <w:sz w:val="22"/>
          <w:szCs w:val="22"/>
        </w:rPr>
        <w:t>w stanowiące załącznik do oferty Ubezpieczyciela.</w:t>
      </w:r>
    </w:p>
    <w:p w:rsidR="00A2340D" w:rsidRPr="00D33861" w:rsidRDefault="003D6634">
      <w:pPr>
        <w:widowControl w:val="0"/>
        <w:numPr>
          <w:ilvl w:val="0"/>
          <w:numId w:val="12"/>
        </w:numPr>
        <w:spacing w:line="276" w:lineRule="auto"/>
        <w:jc w:val="both"/>
        <w:rPr>
          <w:rFonts w:cs="Times New Roman"/>
          <w:sz w:val="22"/>
          <w:szCs w:val="22"/>
        </w:rPr>
      </w:pPr>
      <w:r w:rsidRPr="00D33861">
        <w:rPr>
          <w:rFonts w:cs="Times New Roman"/>
          <w:sz w:val="22"/>
          <w:szCs w:val="22"/>
        </w:rPr>
        <w:t>W sprawach nieuregulowanych w dokumentach określonych w ust. 2. mają zastosowanie przepis</w:t>
      </w:r>
      <w:r w:rsidR="00F60F6D" w:rsidRPr="00D33861">
        <w:rPr>
          <w:rFonts w:cs="Times New Roman"/>
          <w:sz w:val="22"/>
          <w:szCs w:val="22"/>
        </w:rPr>
        <w:t>y prawa polskiego,</w:t>
      </w:r>
      <w:r w:rsidRPr="00D33861">
        <w:rPr>
          <w:rFonts w:cs="Times New Roman"/>
          <w:sz w:val="22"/>
          <w:szCs w:val="22"/>
        </w:rPr>
        <w:t xml:space="preserve"> a w </w:t>
      </w:r>
      <w:proofErr w:type="spellStart"/>
      <w:r w:rsidRPr="00D33861">
        <w:rPr>
          <w:rFonts w:cs="Times New Roman"/>
          <w:sz w:val="22"/>
          <w:szCs w:val="22"/>
        </w:rPr>
        <w:t>szczeg</w:t>
      </w:r>
      <w:proofErr w:type="spellEnd"/>
      <w:r w:rsidRPr="00D33861">
        <w:rPr>
          <w:rFonts w:cs="Times New Roman"/>
          <w:sz w:val="22"/>
          <w:szCs w:val="22"/>
          <w:lang w:val="es-ES_tradnl"/>
        </w:rPr>
        <w:t>ó</w:t>
      </w:r>
      <w:proofErr w:type="spellStart"/>
      <w:r w:rsidRPr="00D33861">
        <w:rPr>
          <w:rFonts w:cs="Times New Roman"/>
          <w:sz w:val="22"/>
          <w:szCs w:val="22"/>
        </w:rPr>
        <w:t>lności</w:t>
      </w:r>
      <w:proofErr w:type="spellEnd"/>
      <w:r w:rsidRPr="00D33861">
        <w:rPr>
          <w:rFonts w:cs="Times New Roman"/>
          <w:sz w:val="22"/>
          <w:szCs w:val="22"/>
        </w:rPr>
        <w:t xml:space="preserve"> przepisy </w:t>
      </w:r>
      <w:r w:rsidR="00D33861" w:rsidRPr="00D33861">
        <w:rPr>
          <w:rFonts w:cs="Times New Roman"/>
          <w:sz w:val="22"/>
          <w:szCs w:val="22"/>
        </w:rPr>
        <w:t xml:space="preserve">ustawy z dnia 29 stycznia 2004 r. </w:t>
      </w:r>
      <w:r w:rsidRPr="00D33861">
        <w:rPr>
          <w:rFonts w:cs="Times New Roman"/>
          <w:sz w:val="22"/>
          <w:szCs w:val="22"/>
        </w:rPr>
        <w:t xml:space="preserve">Prawa </w:t>
      </w:r>
      <w:proofErr w:type="spellStart"/>
      <w:r w:rsidRPr="00D33861">
        <w:rPr>
          <w:rFonts w:cs="Times New Roman"/>
          <w:sz w:val="22"/>
          <w:szCs w:val="22"/>
        </w:rPr>
        <w:t>zam</w:t>
      </w:r>
      <w:proofErr w:type="spellEnd"/>
      <w:r w:rsidRPr="00D33861">
        <w:rPr>
          <w:rFonts w:cs="Times New Roman"/>
          <w:sz w:val="22"/>
          <w:szCs w:val="22"/>
          <w:lang w:val="es-ES_tradnl"/>
        </w:rPr>
        <w:t>ó</w:t>
      </w:r>
      <w:proofErr w:type="spellStart"/>
      <w:r w:rsidRPr="00D33861">
        <w:rPr>
          <w:rFonts w:cs="Times New Roman"/>
          <w:sz w:val="22"/>
          <w:szCs w:val="22"/>
        </w:rPr>
        <w:t>wień</w:t>
      </w:r>
      <w:proofErr w:type="spellEnd"/>
      <w:r w:rsidRPr="00D33861">
        <w:rPr>
          <w:rFonts w:cs="Times New Roman"/>
          <w:sz w:val="22"/>
          <w:szCs w:val="22"/>
        </w:rPr>
        <w:t xml:space="preserve"> publicznych, Kodeksu cywilnego oraz Ustawy </w:t>
      </w:r>
      <w:r w:rsidR="00D33861" w:rsidRPr="00D33861">
        <w:rPr>
          <w:rFonts w:cs="Times New Roman"/>
          <w:sz w:val="22"/>
          <w:szCs w:val="22"/>
        </w:rPr>
        <w:t xml:space="preserve">z dnia 17 września 2015 r. </w:t>
      </w:r>
      <w:r w:rsidRPr="00D33861">
        <w:rPr>
          <w:rFonts w:cs="Times New Roman"/>
          <w:sz w:val="22"/>
          <w:szCs w:val="22"/>
        </w:rPr>
        <w:t>o działalności ubezpieczeniowej i reasekuracyjnej.</w:t>
      </w:r>
    </w:p>
    <w:p w:rsidR="00EE6A49" w:rsidRPr="00D33861" w:rsidRDefault="00EE6A49" w:rsidP="00EE6A49">
      <w:pPr>
        <w:widowControl w:val="0"/>
        <w:numPr>
          <w:ilvl w:val="0"/>
          <w:numId w:val="12"/>
        </w:numPr>
        <w:spacing w:line="276" w:lineRule="auto"/>
        <w:jc w:val="both"/>
        <w:rPr>
          <w:rFonts w:cs="Times New Roman"/>
          <w:sz w:val="22"/>
          <w:szCs w:val="22"/>
        </w:rPr>
      </w:pPr>
      <w:r w:rsidRPr="00D33861">
        <w:rPr>
          <w:rFonts w:cs="Times New Roman"/>
          <w:sz w:val="22"/>
          <w:szCs w:val="22"/>
        </w:rPr>
        <w:t>W przypadku sprzeczności treści ogólnych warunków ubezpi</w:t>
      </w:r>
      <w:r w:rsidR="0085488D" w:rsidRPr="00D33861">
        <w:rPr>
          <w:rFonts w:cs="Times New Roman"/>
          <w:sz w:val="22"/>
          <w:szCs w:val="22"/>
        </w:rPr>
        <w:t>eczenia Wykonawcy z treścią zapytania ofertowego i umową, decyduje treść zapytania ofertowego</w:t>
      </w:r>
      <w:r w:rsidRPr="00D33861">
        <w:rPr>
          <w:rFonts w:cs="Times New Roman"/>
          <w:sz w:val="22"/>
          <w:szCs w:val="22"/>
        </w:rPr>
        <w:t xml:space="preserve"> i niniejszej umowy.</w:t>
      </w:r>
    </w:p>
    <w:p w:rsidR="00A2340D" w:rsidRPr="00D33861" w:rsidRDefault="00A2340D">
      <w:pPr>
        <w:widowControl w:val="0"/>
        <w:spacing w:line="276" w:lineRule="auto"/>
        <w:ind w:left="540"/>
        <w:jc w:val="both"/>
        <w:rPr>
          <w:rFonts w:cs="Times New Roman"/>
          <w:sz w:val="22"/>
          <w:szCs w:val="22"/>
        </w:rPr>
      </w:pPr>
    </w:p>
    <w:p w:rsidR="00A2340D" w:rsidRPr="00D33861" w:rsidRDefault="003D6634">
      <w:pPr>
        <w:widowControl w:val="0"/>
        <w:spacing w:line="276" w:lineRule="auto"/>
        <w:jc w:val="center"/>
        <w:rPr>
          <w:rFonts w:cs="Times New Roman"/>
          <w:sz w:val="22"/>
          <w:szCs w:val="22"/>
        </w:rPr>
      </w:pPr>
      <w:r w:rsidRPr="00D33861">
        <w:rPr>
          <w:rFonts w:cs="Times New Roman"/>
          <w:b/>
          <w:bCs/>
          <w:sz w:val="22"/>
          <w:szCs w:val="22"/>
        </w:rPr>
        <w:t>§ 9</w:t>
      </w:r>
    </w:p>
    <w:p w:rsidR="00A2340D" w:rsidRPr="00D33861" w:rsidRDefault="003D6634">
      <w:pPr>
        <w:widowControl w:val="0"/>
        <w:numPr>
          <w:ilvl w:val="0"/>
          <w:numId w:val="24"/>
        </w:numPr>
        <w:spacing w:line="276" w:lineRule="auto"/>
        <w:jc w:val="both"/>
        <w:rPr>
          <w:rFonts w:cs="Times New Roman"/>
          <w:sz w:val="22"/>
          <w:szCs w:val="22"/>
        </w:rPr>
      </w:pPr>
      <w:r w:rsidRPr="00D33861">
        <w:rPr>
          <w:rFonts w:cs="Times New Roman"/>
          <w:sz w:val="22"/>
          <w:szCs w:val="22"/>
        </w:rPr>
        <w:t>W razie zaistnienia istotnej zmiany okoliczności powodującej, że wykonanie umowy nie leży w interesie publicznym, czego nie można było przewi</w:t>
      </w:r>
      <w:r w:rsidR="00D33861" w:rsidRPr="00D33861">
        <w:rPr>
          <w:rFonts w:cs="Times New Roman"/>
          <w:sz w:val="22"/>
          <w:szCs w:val="22"/>
        </w:rPr>
        <w:t>dzieć w chwili zawarcia umowy, Z</w:t>
      </w:r>
      <w:r w:rsidRPr="00D33861">
        <w:rPr>
          <w:rFonts w:cs="Times New Roman"/>
          <w:sz w:val="22"/>
          <w:szCs w:val="22"/>
        </w:rPr>
        <w:t>amawiający może odstąpić od umowy w terminie 30 dni od powzięcia wiadomości o tych okolicznościach.</w:t>
      </w:r>
    </w:p>
    <w:p w:rsidR="00A2340D" w:rsidRPr="00D33861" w:rsidRDefault="003D6634">
      <w:pPr>
        <w:numPr>
          <w:ilvl w:val="0"/>
          <w:numId w:val="15"/>
        </w:numPr>
        <w:spacing w:line="276" w:lineRule="auto"/>
        <w:jc w:val="both"/>
        <w:rPr>
          <w:rFonts w:cs="Times New Roman"/>
          <w:sz w:val="22"/>
          <w:szCs w:val="22"/>
        </w:rPr>
      </w:pPr>
      <w:r w:rsidRPr="00D33861">
        <w:rPr>
          <w:rFonts w:cs="Times New Roman"/>
          <w:sz w:val="22"/>
          <w:szCs w:val="22"/>
        </w:rPr>
        <w:t>Zamawiającemu przysługuje prawo wypowiedzenia umowy</w:t>
      </w:r>
      <w:r w:rsidR="00D33861" w:rsidRPr="00D33861">
        <w:rPr>
          <w:rFonts w:cs="Times New Roman"/>
          <w:sz w:val="22"/>
          <w:szCs w:val="22"/>
        </w:rPr>
        <w:t xml:space="preserve"> w przypadku gdy</w:t>
      </w:r>
      <w:r w:rsidRPr="00D33861">
        <w:rPr>
          <w:rFonts w:cs="Times New Roman"/>
          <w:sz w:val="22"/>
          <w:szCs w:val="22"/>
        </w:rPr>
        <w:t>:</w:t>
      </w:r>
    </w:p>
    <w:p w:rsidR="00A2340D" w:rsidRPr="00D33861" w:rsidRDefault="003D6634">
      <w:pPr>
        <w:widowControl w:val="0"/>
        <w:numPr>
          <w:ilvl w:val="1"/>
          <w:numId w:val="12"/>
        </w:numPr>
        <w:spacing w:line="276" w:lineRule="auto"/>
        <w:jc w:val="both"/>
        <w:rPr>
          <w:rFonts w:cs="Times New Roman"/>
          <w:sz w:val="22"/>
          <w:szCs w:val="22"/>
        </w:rPr>
      </w:pPr>
      <w:r w:rsidRPr="00D33861">
        <w:rPr>
          <w:rFonts w:cs="Times New Roman"/>
          <w:sz w:val="22"/>
          <w:szCs w:val="22"/>
        </w:rPr>
        <w:t>Wykonawca nie rozpoczął realizacji zam</w:t>
      </w:r>
      <w:r w:rsidRPr="00D33861">
        <w:rPr>
          <w:rFonts w:cs="Times New Roman"/>
          <w:sz w:val="22"/>
          <w:szCs w:val="22"/>
          <w:lang w:val="es-ES_tradnl"/>
        </w:rPr>
        <w:t>ó</w:t>
      </w:r>
      <w:r w:rsidRPr="00D33861">
        <w:rPr>
          <w:rFonts w:cs="Times New Roman"/>
          <w:sz w:val="22"/>
          <w:szCs w:val="22"/>
        </w:rPr>
        <w:t>wienia bez uzasadnionych przyczyn oraz nie kontynuuje go pomimo wezwania przez Zamawiającego na piś</w:t>
      </w:r>
      <w:r w:rsidRPr="00D33861">
        <w:rPr>
          <w:rFonts w:cs="Times New Roman"/>
          <w:sz w:val="22"/>
          <w:szCs w:val="22"/>
          <w:lang w:val="nl-NL"/>
        </w:rPr>
        <w:t>mie,</w:t>
      </w:r>
    </w:p>
    <w:p w:rsidR="00A2340D" w:rsidRPr="00D33861" w:rsidRDefault="003D6634">
      <w:pPr>
        <w:widowControl w:val="0"/>
        <w:numPr>
          <w:ilvl w:val="1"/>
          <w:numId w:val="12"/>
        </w:numPr>
        <w:spacing w:line="276" w:lineRule="auto"/>
        <w:jc w:val="both"/>
        <w:rPr>
          <w:rFonts w:cs="Times New Roman"/>
          <w:sz w:val="22"/>
          <w:szCs w:val="22"/>
        </w:rPr>
      </w:pPr>
      <w:r w:rsidRPr="00D33861">
        <w:rPr>
          <w:rFonts w:cs="Times New Roman"/>
          <w:sz w:val="22"/>
          <w:szCs w:val="22"/>
        </w:rPr>
        <w:t>Wykonawca nie wywiązał się ze zobowiązań określonych w § 4 umowy,</w:t>
      </w:r>
    </w:p>
    <w:p w:rsidR="00A2340D" w:rsidRPr="00D33861" w:rsidRDefault="003D6634">
      <w:pPr>
        <w:widowControl w:val="0"/>
        <w:numPr>
          <w:ilvl w:val="1"/>
          <w:numId w:val="16"/>
        </w:numPr>
        <w:spacing w:line="276" w:lineRule="auto"/>
        <w:jc w:val="both"/>
        <w:rPr>
          <w:rFonts w:cs="Times New Roman"/>
          <w:sz w:val="22"/>
          <w:szCs w:val="22"/>
        </w:rPr>
      </w:pPr>
      <w:r w:rsidRPr="00D33861">
        <w:rPr>
          <w:rFonts w:cs="Times New Roman"/>
          <w:sz w:val="22"/>
          <w:szCs w:val="22"/>
        </w:rPr>
        <w:t>Z</w:t>
      </w:r>
      <w:r w:rsidR="008F47B4" w:rsidRPr="00D33861">
        <w:rPr>
          <w:rFonts w:cs="Times New Roman"/>
          <w:sz w:val="22"/>
          <w:szCs w:val="22"/>
        </w:rPr>
        <w:t>ostał złożony wniosek o upadłość lub likwidację Wykonawcy.</w:t>
      </w:r>
    </w:p>
    <w:p w:rsidR="00A2340D" w:rsidRPr="00D33861" w:rsidRDefault="008F47B4">
      <w:pPr>
        <w:widowControl w:val="0"/>
        <w:numPr>
          <w:ilvl w:val="0"/>
          <w:numId w:val="25"/>
        </w:numPr>
        <w:spacing w:line="276" w:lineRule="auto"/>
        <w:jc w:val="both"/>
        <w:rPr>
          <w:rFonts w:cs="Times New Roman"/>
          <w:sz w:val="22"/>
          <w:szCs w:val="22"/>
        </w:rPr>
      </w:pPr>
      <w:r w:rsidRPr="00D33861">
        <w:rPr>
          <w:rFonts w:cs="Times New Roman"/>
          <w:sz w:val="22"/>
          <w:szCs w:val="22"/>
        </w:rPr>
        <w:t>Odstąpienie od umowy oraz jej wypowiedzenie powinno nastąpić w formie pisemnej pod rygorem nieważności takiego oświadczenia i powinno zawierać uzasadnienie.</w:t>
      </w:r>
    </w:p>
    <w:p w:rsidR="00A2340D" w:rsidRDefault="003D6634">
      <w:pPr>
        <w:widowControl w:val="0"/>
        <w:numPr>
          <w:ilvl w:val="0"/>
          <w:numId w:val="14"/>
        </w:numPr>
        <w:spacing w:line="276" w:lineRule="auto"/>
        <w:jc w:val="both"/>
        <w:rPr>
          <w:rFonts w:cs="Times New Roman"/>
          <w:sz w:val="22"/>
          <w:szCs w:val="22"/>
        </w:rPr>
      </w:pPr>
      <w:r w:rsidRPr="00D33861">
        <w:rPr>
          <w:rFonts w:cs="Times New Roman"/>
          <w:sz w:val="22"/>
          <w:szCs w:val="22"/>
        </w:rPr>
        <w:t>Zamawiającemu w przypadku odstąpienia od umowy przysługuje zwrot składki za pełen okres ochrony ubezpieczeniowej,      a przypadku wypowiedzenia przysługuje zwrot składki za niewykorzystany okres ochrony ubezpieczeniowej.</w:t>
      </w:r>
    </w:p>
    <w:p w:rsidR="00C712C2" w:rsidRPr="00D33861" w:rsidRDefault="00C712C2">
      <w:pPr>
        <w:widowControl w:val="0"/>
        <w:numPr>
          <w:ilvl w:val="0"/>
          <w:numId w:val="14"/>
        </w:numPr>
        <w:spacing w:line="276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Strony mogą dochodzić odszkodowania na zasadach ogólnych</w:t>
      </w:r>
    </w:p>
    <w:p w:rsidR="00EE6A49" w:rsidRPr="00D33861" w:rsidRDefault="00EE6A49">
      <w:pPr>
        <w:widowControl w:val="0"/>
        <w:spacing w:line="276" w:lineRule="auto"/>
        <w:jc w:val="center"/>
        <w:rPr>
          <w:rFonts w:cs="Times New Roman"/>
          <w:sz w:val="22"/>
          <w:szCs w:val="22"/>
        </w:rPr>
      </w:pPr>
    </w:p>
    <w:p w:rsidR="00A2340D" w:rsidRPr="00D33861" w:rsidRDefault="003D6634">
      <w:pPr>
        <w:widowControl w:val="0"/>
        <w:spacing w:line="276" w:lineRule="auto"/>
        <w:jc w:val="center"/>
        <w:rPr>
          <w:rFonts w:cs="Times New Roman"/>
          <w:sz w:val="22"/>
          <w:szCs w:val="22"/>
        </w:rPr>
      </w:pPr>
      <w:r w:rsidRPr="00D33861">
        <w:rPr>
          <w:rFonts w:cs="Times New Roman"/>
          <w:b/>
          <w:bCs/>
          <w:sz w:val="22"/>
          <w:szCs w:val="22"/>
        </w:rPr>
        <w:t>§ 10</w:t>
      </w:r>
    </w:p>
    <w:p w:rsidR="00A2340D" w:rsidRPr="00D33861" w:rsidRDefault="003D6634">
      <w:pPr>
        <w:numPr>
          <w:ilvl w:val="0"/>
          <w:numId w:val="26"/>
        </w:numPr>
        <w:spacing w:line="276" w:lineRule="auto"/>
        <w:jc w:val="both"/>
        <w:rPr>
          <w:rFonts w:cs="Times New Roman"/>
          <w:sz w:val="22"/>
          <w:szCs w:val="22"/>
        </w:rPr>
      </w:pPr>
      <w:r w:rsidRPr="00D33861">
        <w:rPr>
          <w:rFonts w:cs="Times New Roman"/>
          <w:sz w:val="22"/>
          <w:szCs w:val="22"/>
        </w:rPr>
        <w:t>Zakazuje się istotnych zmian postanowień niniejszej umowy w stosunku do treści oferty, na podstawie kt</w:t>
      </w:r>
      <w:r w:rsidRPr="00D33861">
        <w:rPr>
          <w:rFonts w:cs="Times New Roman"/>
          <w:sz w:val="22"/>
          <w:szCs w:val="22"/>
          <w:lang w:val="es-ES_tradnl"/>
        </w:rPr>
        <w:t>ó</w:t>
      </w:r>
      <w:r w:rsidRPr="00D33861">
        <w:rPr>
          <w:rFonts w:cs="Times New Roman"/>
          <w:sz w:val="22"/>
          <w:szCs w:val="22"/>
        </w:rPr>
        <w:t>rej dokonano wyboru Wykonawcy.</w:t>
      </w:r>
    </w:p>
    <w:p w:rsidR="0091266D" w:rsidRPr="00D33861" w:rsidRDefault="0091266D" w:rsidP="0091266D">
      <w:pPr>
        <w:pStyle w:val="Domylne"/>
        <w:numPr>
          <w:ilvl w:val="0"/>
          <w:numId w:val="26"/>
        </w:numPr>
        <w:spacing w:before="20" w:after="20"/>
        <w:ind w:left="426" w:right="140" w:hanging="426"/>
        <w:jc w:val="both"/>
        <w:rPr>
          <w:rFonts w:ascii="Times New Roman" w:eastAsia="Times New Roman" w:hAnsi="Times New Roman" w:cs="Times New Roman"/>
        </w:rPr>
      </w:pPr>
      <w:r w:rsidRPr="00D33861">
        <w:rPr>
          <w:rFonts w:ascii="Times New Roman" w:hAnsi="Times New Roman" w:cs="Times New Roman"/>
        </w:rPr>
        <w:lastRenderedPageBreak/>
        <w:t xml:space="preserve">Zamawiający przewiduje możliwość wprowadzenia następujących zmian postanowień zawartej umowy w stosunku do treści oferty, na podstawie </w:t>
      </w:r>
      <w:proofErr w:type="spellStart"/>
      <w:r w:rsidRPr="00D33861">
        <w:rPr>
          <w:rFonts w:ascii="Times New Roman" w:hAnsi="Times New Roman" w:cs="Times New Roman"/>
        </w:rPr>
        <w:t>kt</w:t>
      </w:r>
      <w:proofErr w:type="spellEnd"/>
      <w:r w:rsidRPr="00D33861">
        <w:rPr>
          <w:rFonts w:ascii="Times New Roman" w:hAnsi="Times New Roman" w:cs="Times New Roman"/>
          <w:lang w:val="es-ES_tradnl"/>
        </w:rPr>
        <w:t>ó</w:t>
      </w:r>
      <w:r w:rsidRPr="00D33861">
        <w:rPr>
          <w:rFonts w:ascii="Times New Roman" w:hAnsi="Times New Roman" w:cs="Times New Roman"/>
        </w:rPr>
        <w:t xml:space="preserve">rej dokonano wyboru Wykonawcy: </w:t>
      </w:r>
    </w:p>
    <w:p w:rsidR="0074557C" w:rsidRPr="00D33861" w:rsidRDefault="0091266D" w:rsidP="0074557C">
      <w:pPr>
        <w:pStyle w:val="Domylne"/>
        <w:numPr>
          <w:ilvl w:val="0"/>
          <w:numId w:val="30"/>
        </w:numPr>
        <w:spacing w:before="20" w:after="20"/>
        <w:ind w:left="737" w:right="139" w:hanging="284"/>
        <w:jc w:val="both"/>
        <w:rPr>
          <w:rFonts w:ascii="Times New Roman" w:eastAsia="Times New Roman" w:hAnsi="Times New Roman" w:cs="Times New Roman"/>
        </w:rPr>
      </w:pPr>
      <w:r w:rsidRPr="00D33861">
        <w:rPr>
          <w:rFonts w:ascii="Times New Roman" w:eastAsia="Times New Roman" w:hAnsi="Times New Roman" w:cs="Times New Roman"/>
        </w:rPr>
        <w:t>zmiana sumy ubezpieczenia w przypadku zmiany wartości majątku (zbycie lub nabycie majątku), co wiąże się ze zmianą wysokości składki lub raty składki,</w:t>
      </w:r>
    </w:p>
    <w:p w:rsidR="0074557C" w:rsidRPr="00D33861" w:rsidRDefault="0091266D" w:rsidP="0074557C">
      <w:pPr>
        <w:pStyle w:val="Domylne"/>
        <w:numPr>
          <w:ilvl w:val="0"/>
          <w:numId w:val="30"/>
        </w:numPr>
        <w:spacing w:before="20" w:after="20"/>
        <w:ind w:left="737" w:right="139" w:hanging="284"/>
        <w:jc w:val="both"/>
        <w:rPr>
          <w:rFonts w:ascii="Times New Roman" w:eastAsia="Times New Roman" w:hAnsi="Times New Roman" w:cs="Times New Roman"/>
        </w:rPr>
      </w:pPr>
      <w:r w:rsidRPr="00D33861">
        <w:rPr>
          <w:rFonts w:ascii="Times New Roman" w:hAnsi="Times New Roman" w:cs="Times New Roman"/>
        </w:rPr>
        <w:t xml:space="preserve">zmiana wysokości składki lub raty składki w przypadku zmiany sum ubezpieczenia lub sum gwarancyjnych, w szczególności w przypadku zmiany </w:t>
      </w:r>
      <w:proofErr w:type="spellStart"/>
      <w:r w:rsidRPr="00D33861">
        <w:rPr>
          <w:rFonts w:ascii="Times New Roman" w:hAnsi="Times New Roman" w:cs="Times New Roman"/>
        </w:rPr>
        <w:t>wartoś</w:t>
      </w:r>
      <w:proofErr w:type="spellEnd"/>
      <w:r w:rsidRPr="00D33861">
        <w:rPr>
          <w:rFonts w:ascii="Times New Roman" w:hAnsi="Times New Roman" w:cs="Times New Roman"/>
          <w:lang w:val="it-IT"/>
        </w:rPr>
        <w:t xml:space="preserve">ci </w:t>
      </w:r>
      <w:r w:rsidRPr="00D33861">
        <w:rPr>
          <w:rFonts w:ascii="Times New Roman" w:hAnsi="Times New Roman" w:cs="Times New Roman"/>
        </w:rPr>
        <w:t xml:space="preserve">posiadanego mienia, bądź </w:t>
      </w:r>
      <w:proofErr w:type="spellStart"/>
      <w:r w:rsidRPr="00D33861">
        <w:rPr>
          <w:rFonts w:ascii="Times New Roman" w:hAnsi="Times New Roman" w:cs="Times New Roman"/>
        </w:rPr>
        <w:t>doubezpieczenia</w:t>
      </w:r>
      <w:proofErr w:type="spellEnd"/>
      <w:r w:rsidRPr="00D33861">
        <w:rPr>
          <w:rFonts w:ascii="Times New Roman" w:hAnsi="Times New Roman" w:cs="Times New Roman"/>
        </w:rPr>
        <w:t xml:space="preserve"> mienia po szkodzie, </w:t>
      </w:r>
    </w:p>
    <w:p w:rsidR="0074557C" w:rsidRPr="00D33861" w:rsidRDefault="0091266D" w:rsidP="0074557C">
      <w:pPr>
        <w:pStyle w:val="Domylne"/>
        <w:numPr>
          <w:ilvl w:val="0"/>
          <w:numId w:val="30"/>
        </w:numPr>
        <w:spacing w:before="20" w:after="20"/>
        <w:ind w:left="737" w:right="142" w:hanging="284"/>
        <w:jc w:val="both"/>
        <w:rPr>
          <w:rFonts w:ascii="Times New Roman" w:eastAsia="Times New Roman" w:hAnsi="Times New Roman" w:cs="Times New Roman"/>
        </w:rPr>
      </w:pPr>
      <w:r w:rsidRPr="00D33861">
        <w:rPr>
          <w:rFonts w:ascii="Times New Roman" w:hAnsi="Times New Roman" w:cs="Times New Roman"/>
        </w:rPr>
        <w:t>zmiany dotyczące liczby jednostek organizacyjnych Zamawiającego, w tym zwłaszcza w przypadku powstania nowych jednostek, przekształcenia, wyodrębniania, połączenia lub likwidacji,</w:t>
      </w:r>
    </w:p>
    <w:p w:rsidR="0074557C" w:rsidRPr="00D33861" w:rsidRDefault="0091266D" w:rsidP="0074557C">
      <w:pPr>
        <w:pStyle w:val="Domylne"/>
        <w:numPr>
          <w:ilvl w:val="0"/>
          <w:numId w:val="30"/>
        </w:numPr>
        <w:spacing w:before="20" w:after="20"/>
        <w:ind w:left="737" w:right="142" w:hanging="284"/>
        <w:jc w:val="both"/>
        <w:rPr>
          <w:rFonts w:ascii="Times New Roman" w:eastAsia="Times New Roman" w:hAnsi="Times New Roman" w:cs="Times New Roman"/>
        </w:rPr>
      </w:pPr>
      <w:r w:rsidRPr="00D33861">
        <w:rPr>
          <w:rFonts w:ascii="Times New Roman" w:hAnsi="Times New Roman" w:cs="Times New Roman"/>
        </w:rPr>
        <w:t>rozszerzenie zakresu ubezpieczenia na wniosek Zamawiającego i za zgodą Wykonawcy, w przypadku ujawnienia się bądź powstania nowego ryzyka ubezpieczeniowego, nie przewidzianego wcześniej w specyfikacji,</w:t>
      </w:r>
    </w:p>
    <w:p w:rsidR="0074557C" w:rsidRPr="00D33861" w:rsidRDefault="0091266D" w:rsidP="0074557C">
      <w:pPr>
        <w:pStyle w:val="Domylne"/>
        <w:numPr>
          <w:ilvl w:val="0"/>
          <w:numId w:val="30"/>
        </w:numPr>
        <w:spacing w:before="20" w:after="20"/>
        <w:ind w:left="738" w:right="142" w:hanging="284"/>
        <w:jc w:val="both"/>
        <w:rPr>
          <w:rFonts w:ascii="Times New Roman" w:eastAsia="Times New Roman" w:hAnsi="Times New Roman" w:cs="Times New Roman"/>
        </w:rPr>
      </w:pPr>
      <w:r w:rsidRPr="00D33861">
        <w:rPr>
          <w:rFonts w:ascii="Times New Roman" w:hAnsi="Times New Roman" w:cs="Times New Roman"/>
        </w:rPr>
        <w:t>korzystne dla Zamawiającego zmiany zakresu ubezpieczenia wynikające ze zmian OWU Wykonawcy za zgodą Zamawiającego i Wykonawcy,</w:t>
      </w:r>
    </w:p>
    <w:p w:rsidR="0091266D" w:rsidRPr="00D33861" w:rsidRDefault="0091266D" w:rsidP="0091266D">
      <w:pPr>
        <w:pStyle w:val="Domylne"/>
        <w:numPr>
          <w:ilvl w:val="0"/>
          <w:numId w:val="30"/>
        </w:numPr>
        <w:spacing w:before="20" w:after="20"/>
        <w:ind w:left="454" w:right="142" w:firstLine="0"/>
        <w:jc w:val="both"/>
        <w:rPr>
          <w:rFonts w:ascii="Times New Roman" w:eastAsia="Times New Roman" w:hAnsi="Times New Roman" w:cs="Times New Roman"/>
        </w:rPr>
      </w:pPr>
      <w:r w:rsidRPr="00D33861">
        <w:rPr>
          <w:rFonts w:ascii="Times New Roman" w:hAnsi="Times New Roman" w:cs="Times New Roman"/>
        </w:rPr>
        <w:t>zmiana zakresu ubezpieczenia wynikająca ze zmian przepis</w:t>
      </w:r>
      <w:r w:rsidRPr="00D33861">
        <w:rPr>
          <w:rFonts w:ascii="Times New Roman" w:hAnsi="Times New Roman" w:cs="Times New Roman"/>
          <w:lang w:val="es-ES_tradnl"/>
        </w:rPr>
        <w:t>ó</w:t>
      </w:r>
      <w:r w:rsidRPr="00D33861">
        <w:rPr>
          <w:rFonts w:ascii="Times New Roman" w:hAnsi="Times New Roman" w:cs="Times New Roman"/>
        </w:rPr>
        <w:t xml:space="preserve">w prawnych, </w:t>
      </w:r>
    </w:p>
    <w:p w:rsidR="0091266D" w:rsidRPr="00D33861" w:rsidRDefault="0091266D" w:rsidP="0091266D">
      <w:pPr>
        <w:pStyle w:val="Domylne"/>
        <w:numPr>
          <w:ilvl w:val="0"/>
          <w:numId w:val="26"/>
        </w:numPr>
        <w:spacing w:before="20" w:after="20"/>
        <w:ind w:right="142"/>
        <w:jc w:val="both"/>
        <w:rPr>
          <w:rFonts w:ascii="Times New Roman" w:hAnsi="Times New Roman" w:cs="Times New Roman"/>
        </w:rPr>
      </w:pPr>
      <w:r w:rsidRPr="00D33861">
        <w:rPr>
          <w:rFonts w:ascii="Times New Roman" w:hAnsi="Times New Roman" w:cs="Times New Roman"/>
        </w:rPr>
        <w:t>Zmiana postanowień niniejszej umowy może być dokonana przez obie strony w formie pisemnej w drodze aneksu do niniejszej umowy, pod rygorem nieważności takiej zmiany.</w:t>
      </w:r>
    </w:p>
    <w:p w:rsidR="00A2340D" w:rsidRPr="00D33861" w:rsidRDefault="00A2340D">
      <w:pPr>
        <w:widowControl w:val="0"/>
        <w:spacing w:line="276" w:lineRule="auto"/>
        <w:jc w:val="center"/>
        <w:rPr>
          <w:rFonts w:cs="Times New Roman"/>
          <w:sz w:val="22"/>
          <w:szCs w:val="22"/>
        </w:rPr>
      </w:pPr>
    </w:p>
    <w:p w:rsidR="00A2340D" w:rsidRPr="00D33861" w:rsidRDefault="003D6634">
      <w:pPr>
        <w:widowControl w:val="0"/>
        <w:spacing w:line="276" w:lineRule="auto"/>
        <w:jc w:val="center"/>
        <w:rPr>
          <w:rFonts w:cs="Times New Roman"/>
          <w:sz w:val="22"/>
          <w:szCs w:val="22"/>
        </w:rPr>
      </w:pPr>
      <w:r w:rsidRPr="00D33861">
        <w:rPr>
          <w:rFonts w:cs="Times New Roman"/>
          <w:b/>
          <w:bCs/>
          <w:sz w:val="22"/>
          <w:szCs w:val="22"/>
        </w:rPr>
        <w:t>§ 11</w:t>
      </w:r>
    </w:p>
    <w:p w:rsidR="00A2340D" w:rsidRPr="00D33861" w:rsidRDefault="003D6634">
      <w:pPr>
        <w:widowControl w:val="0"/>
        <w:spacing w:line="276" w:lineRule="auto"/>
        <w:jc w:val="both"/>
        <w:rPr>
          <w:rFonts w:cs="Times New Roman"/>
          <w:sz w:val="22"/>
          <w:szCs w:val="22"/>
        </w:rPr>
      </w:pPr>
      <w:r w:rsidRPr="00D33861">
        <w:rPr>
          <w:rFonts w:cs="Times New Roman"/>
          <w:sz w:val="22"/>
          <w:szCs w:val="22"/>
        </w:rPr>
        <w:t>Spory wynikające z niniejszej umowy rozstrzygane będą przez sąd właściwy dla siedziby Zamawiającego.</w:t>
      </w:r>
    </w:p>
    <w:p w:rsidR="00A2340D" w:rsidRPr="00D33861" w:rsidRDefault="00A2340D">
      <w:pPr>
        <w:widowControl w:val="0"/>
        <w:jc w:val="both"/>
        <w:rPr>
          <w:rFonts w:cs="Times New Roman"/>
          <w:sz w:val="22"/>
          <w:szCs w:val="22"/>
        </w:rPr>
      </w:pPr>
    </w:p>
    <w:p w:rsidR="00A2340D" w:rsidRPr="00D33861" w:rsidRDefault="003D6634">
      <w:pPr>
        <w:widowControl w:val="0"/>
        <w:spacing w:line="276" w:lineRule="auto"/>
        <w:jc w:val="center"/>
        <w:rPr>
          <w:rFonts w:cs="Times New Roman"/>
          <w:sz w:val="22"/>
          <w:szCs w:val="22"/>
        </w:rPr>
      </w:pPr>
      <w:r w:rsidRPr="00D33861">
        <w:rPr>
          <w:rFonts w:cs="Times New Roman"/>
          <w:b/>
          <w:bCs/>
          <w:sz w:val="22"/>
          <w:szCs w:val="22"/>
        </w:rPr>
        <w:t>§ 12</w:t>
      </w:r>
    </w:p>
    <w:p w:rsidR="00EE6A49" w:rsidRPr="00D33861" w:rsidRDefault="00EE6A49" w:rsidP="00EE6A49">
      <w:pPr>
        <w:widowControl w:val="0"/>
        <w:spacing w:line="276" w:lineRule="auto"/>
        <w:jc w:val="both"/>
        <w:rPr>
          <w:rFonts w:cs="Times New Roman"/>
          <w:sz w:val="22"/>
          <w:szCs w:val="22"/>
        </w:rPr>
      </w:pPr>
      <w:r w:rsidRPr="00D33861">
        <w:rPr>
          <w:rFonts w:cs="Times New Roman"/>
          <w:sz w:val="22"/>
          <w:szCs w:val="22"/>
        </w:rPr>
        <w:t>Umowę sporządzono w trzech jednobrzmiących egzemplarzach,  jeden egzemplarz Wykonawcy i dwa egzemplarze dla Zamawiającego.</w:t>
      </w:r>
    </w:p>
    <w:p w:rsidR="00A2340D" w:rsidRPr="00D33861" w:rsidRDefault="00A2340D">
      <w:pPr>
        <w:widowControl w:val="0"/>
        <w:spacing w:line="276" w:lineRule="auto"/>
        <w:rPr>
          <w:rFonts w:cs="Times New Roman"/>
          <w:sz w:val="22"/>
          <w:szCs w:val="22"/>
        </w:rPr>
      </w:pPr>
    </w:p>
    <w:p w:rsidR="00A2340D" w:rsidRPr="00D33861" w:rsidRDefault="00A2340D">
      <w:pPr>
        <w:widowControl w:val="0"/>
        <w:spacing w:line="276" w:lineRule="auto"/>
        <w:rPr>
          <w:rFonts w:cs="Times New Roman"/>
          <w:sz w:val="22"/>
          <w:szCs w:val="22"/>
        </w:rPr>
      </w:pPr>
    </w:p>
    <w:p w:rsidR="00A2340D" w:rsidRPr="00D33861" w:rsidRDefault="00A2340D">
      <w:pPr>
        <w:widowControl w:val="0"/>
        <w:spacing w:line="276" w:lineRule="auto"/>
        <w:rPr>
          <w:rFonts w:cs="Times New Roman"/>
          <w:sz w:val="22"/>
          <w:szCs w:val="22"/>
        </w:rPr>
      </w:pPr>
    </w:p>
    <w:p w:rsidR="00A2340D" w:rsidRPr="00D33861" w:rsidRDefault="00A2340D">
      <w:pPr>
        <w:widowControl w:val="0"/>
        <w:spacing w:line="276" w:lineRule="auto"/>
        <w:rPr>
          <w:rFonts w:cs="Times New Roman"/>
          <w:sz w:val="22"/>
          <w:szCs w:val="22"/>
        </w:rPr>
      </w:pPr>
    </w:p>
    <w:p w:rsidR="00A2340D" w:rsidRPr="00D33861" w:rsidRDefault="00A2340D">
      <w:pPr>
        <w:widowControl w:val="0"/>
        <w:spacing w:line="276" w:lineRule="auto"/>
        <w:rPr>
          <w:rFonts w:cs="Times New Roman"/>
          <w:sz w:val="22"/>
          <w:szCs w:val="22"/>
        </w:rPr>
      </w:pPr>
    </w:p>
    <w:p w:rsidR="00A2340D" w:rsidRPr="00D33861" w:rsidRDefault="00A2340D">
      <w:pPr>
        <w:widowControl w:val="0"/>
        <w:spacing w:line="276" w:lineRule="auto"/>
        <w:rPr>
          <w:rFonts w:cs="Times New Roman"/>
          <w:sz w:val="22"/>
          <w:szCs w:val="22"/>
        </w:rPr>
      </w:pPr>
    </w:p>
    <w:p w:rsidR="00A2340D" w:rsidRPr="00D33861" w:rsidRDefault="003D6634">
      <w:pPr>
        <w:widowControl w:val="0"/>
        <w:spacing w:line="276" w:lineRule="auto"/>
        <w:rPr>
          <w:rFonts w:cs="Times New Roman"/>
          <w:sz w:val="22"/>
          <w:szCs w:val="22"/>
        </w:rPr>
      </w:pPr>
      <w:r w:rsidRPr="00D33861">
        <w:rPr>
          <w:rFonts w:cs="Times New Roman"/>
          <w:b/>
          <w:bCs/>
          <w:sz w:val="22"/>
          <w:szCs w:val="22"/>
          <w:lang w:val="de-DE"/>
        </w:rPr>
        <w:t xml:space="preserve"> WYKONAWCA                                                                </w:t>
      </w:r>
      <w:r w:rsidR="00F60F6D" w:rsidRPr="00D33861">
        <w:rPr>
          <w:rFonts w:cs="Times New Roman"/>
          <w:b/>
          <w:bCs/>
          <w:sz w:val="22"/>
          <w:szCs w:val="22"/>
          <w:lang w:val="de-DE"/>
        </w:rPr>
        <w:t xml:space="preserve">                                           </w:t>
      </w:r>
      <w:r w:rsidRPr="00D33861">
        <w:rPr>
          <w:rFonts w:cs="Times New Roman"/>
          <w:b/>
          <w:bCs/>
          <w:sz w:val="22"/>
          <w:szCs w:val="22"/>
          <w:lang w:val="de-DE"/>
        </w:rPr>
        <w:t xml:space="preserve"> </w:t>
      </w:r>
      <w:r w:rsidR="00F60F6D" w:rsidRPr="00D33861">
        <w:rPr>
          <w:rFonts w:cs="Times New Roman"/>
          <w:b/>
          <w:bCs/>
          <w:sz w:val="22"/>
          <w:szCs w:val="22"/>
          <w:lang w:val="de-DE"/>
        </w:rPr>
        <w:t>ZAMAWIAJĄCY</w:t>
      </w:r>
      <w:r w:rsidRPr="00D33861">
        <w:rPr>
          <w:rFonts w:cs="Times New Roman"/>
          <w:b/>
          <w:bCs/>
          <w:sz w:val="22"/>
          <w:szCs w:val="22"/>
          <w:lang w:val="de-DE"/>
        </w:rPr>
        <w:t xml:space="preserve">                                       </w:t>
      </w:r>
      <w:r w:rsidR="009463BD" w:rsidRPr="00D33861">
        <w:rPr>
          <w:rFonts w:cs="Times New Roman"/>
          <w:b/>
          <w:bCs/>
          <w:sz w:val="22"/>
          <w:szCs w:val="22"/>
          <w:lang w:val="de-DE"/>
        </w:rPr>
        <w:t xml:space="preserve">          </w:t>
      </w:r>
    </w:p>
    <w:p w:rsidR="00A2340D" w:rsidRPr="00D33861" w:rsidRDefault="003D6634">
      <w:pPr>
        <w:widowControl w:val="0"/>
        <w:spacing w:line="276" w:lineRule="auto"/>
        <w:rPr>
          <w:rFonts w:cs="Times New Roman"/>
          <w:sz w:val="22"/>
          <w:szCs w:val="22"/>
        </w:rPr>
      </w:pPr>
      <w:r w:rsidRPr="00D33861">
        <w:rPr>
          <w:rFonts w:cs="Times New Roman"/>
          <w:sz w:val="22"/>
          <w:szCs w:val="22"/>
        </w:rPr>
        <w:t xml:space="preserve">     </w:t>
      </w:r>
      <w:r w:rsidRPr="00D33861">
        <w:rPr>
          <w:rFonts w:cs="Times New Roman"/>
          <w:sz w:val="22"/>
          <w:szCs w:val="22"/>
        </w:rPr>
        <w:tab/>
      </w:r>
      <w:r w:rsidRPr="00D33861">
        <w:rPr>
          <w:rFonts w:cs="Times New Roman"/>
          <w:sz w:val="22"/>
          <w:szCs w:val="22"/>
        </w:rPr>
        <w:tab/>
      </w:r>
    </w:p>
    <w:p w:rsidR="007329D5" w:rsidRPr="00D33861" w:rsidRDefault="007329D5">
      <w:pPr>
        <w:widowControl w:val="0"/>
        <w:spacing w:line="276" w:lineRule="auto"/>
        <w:rPr>
          <w:rFonts w:cs="Times New Roman"/>
          <w:sz w:val="22"/>
          <w:szCs w:val="22"/>
        </w:rPr>
      </w:pPr>
    </w:p>
    <w:p w:rsidR="007329D5" w:rsidRPr="00D33861" w:rsidRDefault="007329D5" w:rsidP="007329D5">
      <w:pPr>
        <w:pStyle w:val="Tekstprzypisudolnego"/>
        <w:jc w:val="center"/>
        <w:rPr>
          <w:rFonts w:ascii="Times New Roman" w:hAnsi="Times New Roman" w:cs="Times New Roman"/>
          <w:b/>
          <w:i/>
          <w:sz w:val="22"/>
          <w:szCs w:val="22"/>
          <w:u w:val="single"/>
        </w:rPr>
      </w:pPr>
      <w:r w:rsidRPr="00D33861">
        <w:rPr>
          <w:rFonts w:ascii="Times New Roman" w:hAnsi="Times New Roman" w:cs="Times New Roman"/>
          <w:b/>
          <w:i/>
          <w:sz w:val="22"/>
          <w:szCs w:val="22"/>
          <w:u w:val="single"/>
        </w:rPr>
        <w:t>Klauzula informacyjna</w:t>
      </w:r>
    </w:p>
    <w:p w:rsidR="007329D5" w:rsidRPr="00D33861" w:rsidRDefault="007329D5" w:rsidP="007329D5">
      <w:pPr>
        <w:spacing w:before="120" w:after="120" w:line="276" w:lineRule="auto"/>
        <w:jc w:val="both"/>
        <w:rPr>
          <w:rFonts w:cs="Times New Roman"/>
          <w:sz w:val="22"/>
          <w:szCs w:val="22"/>
        </w:rPr>
      </w:pPr>
    </w:p>
    <w:p w:rsidR="007329D5" w:rsidRPr="00D33861" w:rsidRDefault="007329D5" w:rsidP="007329D5">
      <w:pPr>
        <w:spacing w:after="150" w:line="360" w:lineRule="auto"/>
        <w:ind w:firstLine="567"/>
        <w:jc w:val="both"/>
        <w:rPr>
          <w:rFonts w:cs="Times New Roman"/>
          <w:sz w:val="22"/>
          <w:szCs w:val="22"/>
        </w:rPr>
      </w:pPr>
      <w:r w:rsidRPr="00D33861">
        <w:rPr>
          <w:rFonts w:cs="Times New Roman"/>
          <w:sz w:val="22"/>
          <w:szCs w:val="22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7329D5" w:rsidRPr="00D33861" w:rsidRDefault="007329D5" w:rsidP="007329D5">
      <w:pPr>
        <w:pStyle w:val="Akapitzlist"/>
        <w:numPr>
          <w:ilvl w:val="0"/>
          <w:numId w:val="32"/>
        </w:numPr>
        <w:spacing w:after="150" w:line="360" w:lineRule="auto"/>
        <w:ind w:left="426" w:hanging="426"/>
        <w:contextualSpacing/>
        <w:jc w:val="both"/>
        <w:rPr>
          <w:rFonts w:ascii="Times New Roman" w:eastAsia="Times New Roman" w:hAnsi="Times New Roman"/>
          <w:color w:val="00B0F0"/>
          <w:sz w:val="22"/>
          <w:szCs w:val="22"/>
        </w:rPr>
      </w:pPr>
      <w:r w:rsidRPr="00D33861">
        <w:rPr>
          <w:rFonts w:ascii="Times New Roman" w:eastAsia="Times New Roman" w:hAnsi="Times New Roman"/>
          <w:sz w:val="22"/>
          <w:szCs w:val="22"/>
        </w:rPr>
        <w:t xml:space="preserve">administratorem Pani/Pana danych osobowych jest Wojewódzki Ośrodek Ruchu Drogowego w Warszawie, ul. Odlewnicza 8, 03-231 Warszawa; </w:t>
      </w:r>
    </w:p>
    <w:p w:rsidR="007329D5" w:rsidRPr="00D33861" w:rsidRDefault="007329D5" w:rsidP="007329D5">
      <w:pPr>
        <w:pStyle w:val="Akapitzlist"/>
        <w:numPr>
          <w:ilvl w:val="0"/>
          <w:numId w:val="32"/>
        </w:numPr>
        <w:spacing w:after="150" w:line="360" w:lineRule="auto"/>
        <w:ind w:left="426" w:hanging="426"/>
        <w:contextualSpacing/>
        <w:jc w:val="both"/>
        <w:rPr>
          <w:rFonts w:ascii="Times New Roman" w:eastAsia="Times New Roman" w:hAnsi="Times New Roman"/>
          <w:color w:val="00B0F0"/>
          <w:sz w:val="22"/>
          <w:szCs w:val="22"/>
        </w:rPr>
      </w:pPr>
      <w:r w:rsidRPr="00D33861">
        <w:rPr>
          <w:rFonts w:ascii="Times New Roman" w:eastAsia="Times New Roman" w:hAnsi="Times New Roman"/>
          <w:sz w:val="22"/>
          <w:szCs w:val="22"/>
        </w:rPr>
        <w:t xml:space="preserve">inspektorem ochrony danych osobowych w Wojewódzkim Ośrodku Ruchu Drogowego w Warszawie jest Pan Krzysztof Cichocki, adres e-mail; iodo@word.waw.pl; </w:t>
      </w:r>
    </w:p>
    <w:p w:rsidR="007329D5" w:rsidRPr="00D33861" w:rsidRDefault="007329D5" w:rsidP="007329D5">
      <w:pPr>
        <w:pStyle w:val="Akapitzlist"/>
        <w:numPr>
          <w:ilvl w:val="0"/>
          <w:numId w:val="32"/>
        </w:numPr>
        <w:spacing w:after="150" w:line="360" w:lineRule="auto"/>
        <w:ind w:left="426" w:hanging="426"/>
        <w:contextualSpacing/>
        <w:jc w:val="both"/>
        <w:rPr>
          <w:rFonts w:ascii="Times New Roman" w:eastAsia="Times New Roman" w:hAnsi="Times New Roman"/>
          <w:color w:val="00B0F0"/>
          <w:sz w:val="22"/>
          <w:szCs w:val="22"/>
        </w:rPr>
      </w:pPr>
      <w:r w:rsidRPr="00D33861">
        <w:rPr>
          <w:rFonts w:ascii="Times New Roman" w:eastAsia="Times New Roman" w:hAnsi="Times New Roman"/>
          <w:sz w:val="22"/>
          <w:szCs w:val="22"/>
        </w:rPr>
        <w:lastRenderedPageBreak/>
        <w:t>Pani/Pana dane osobowe przetwarzane będą na podstawie art. 6 ust. 1 lit. c</w:t>
      </w:r>
      <w:r w:rsidRPr="00D33861">
        <w:rPr>
          <w:rFonts w:ascii="Times New Roman" w:eastAsia="Times New Roman" w:hAnsi="Times New Roman"/>
          <w:i/>
          <w:sz w:val="22"/>
          <w:szCs w:val="22"/>
        </w:rPr>
        <w:t xml:space="preserve"> </w:t>
      </w:r>
      <w:r w:rsidRPr="00D33861">
        <w:rPr>
          <w:rFonts w:ascii="Times New Roman" w:eastAsia="Times New Roman" w:hAnsi="Times New Roman"/>
          <w:sz w:val="22"/>
          <w:szCs w:val="22"/>
        </w:rPr>
        <w:t xml:space="preserve">RODO w celu </w:t>
      </w:r>
      <w:r w:rsidRPr="00D33861">
        <w:rPr>
          <w:rFonts w:ascii="Times New Roman" w:hAnsi="Times New Roman"/>
          <w:sz w:val="22"/>
          <w:szCs w:val="22"/>
        </w:rPr>
        <w:t xml:space="preserve">związanym </w:t>
      </w:r>
      <w:r w:rsidR="009B3326" w:rsidRPr="00D33861">
        <w:rPr>
          <w:rFonts w:ascii="Times New Roman" w:hAnsi="Times New Roman"/>
          <w:sz w:val="22"/>
          <w:szCs w:val="22"/>
        </w:rPr>
        <w:t>z zapytaniem ofertowym  AT.26.6</w:t>
      </w:r>
      <w:r w:rsidRPr="00D33861">
        <w:rPr>
          <w:rFonts w:ascii="Times New Roman" w:hAnsi="Times New Roman"/>
          <w:sz w:val="22"/>
          <w:szCs w:val="22"/>
        </w:rPr>
        <w:t xml:space="preserve">.2019.BM na świadczenie usług </w:t>
      </w:r>
      <w:r w:rsidR="0044214E" w:rsidRPr="00D33861">
        <w:rPr>
          <w:rFonts w:ascii="Times New Roman" w:hAnsi="Times New Roman"/>
          <w:sz w:val="22"/>
          <w:szCs w:val="22"/>
        </w:rPr>
        <w:t xml:space="preserve">kompleksowego ubezpieczenia mienia oraz odpowiedzialności cywilnej  </w:t>
      </w:r>
      <w:r w:rsidRPr="00D33861">
        <w:rPr>
          <w:rFonts w:ascii="Times New Roman" w:hAnsi="Times New Roman"/>
          <w:sz w:val="22"/>
          <w:szCs w:val="22"/>
        </w:rPr>
        <w:t>Wojewódzkiego Ośrodka Ruchu Drogowego w Warszawie;</w:t>
      </w:r>
    </w:p>
    <w:p w:rsidR="007329D5" w:rsidRPr="00D33861" w:rsidRDefault="007329D5" w:rsidP="007329D5">
      <w:pPr>
        <w:pStyle w:val="Akapitzlist"/>
        <w:numPr>
          <w:ilvl w:val="0"/>
          <w:numId w:val="32"/>
        </w:numPr>
        <w:spacing w:after="150" w:line="360" w:lineRule="auto"/>
        <w:ind w:left="426" w:hanging="426"/>
        <w:contextualSpacing/>
        <w:jc w:val="both"/>
        <w:rPr>
          <w:rFonts w:ascii="Times New Roman" w:eastAsia="Times New Roman" w:hAnsi="Times New Roman"/>
          <w:color w:val="00B0F0"/>
          <w:sz w:val="22"/>
          <w:szCs w:val="22"/>
        </w:rPr>
      </w:pPr>
      <w:r w:rsidRPr="00D33861">
        <w:rPr>
          <w:rFonts w:ascii="Times New Roman" w:eastAsia="Times New Roman" w:hAnsi="Times New Roman"/>
          <w:sz w:val="22"/>
          <w:szCs w:val="22"/>
        </w:rPr>
        <w:t>odbiorcami Pani/Pana danych osobowych będą osoby lub podmioty, którym udostępniona zostanie dokumentacja postępowania w oparciu o art. 8 oraz art. 96 ust. 3 ustawy z dnia 29 stycznia 2004 r. – Prawo zamówień publicznych (D</w:t>
      </w:r>
      <w:r w:rsidR="0044214E" w:rsidRPr="00D33861">
        <w:rPr>
          <w:rFonts w:ascii="Times New Roman" w:eastAsia="Times New Roman" w:hAnsi="Times New Roman"/>
          <w:sz w:val="22"/>
          <w:szCs w:val="22"/>
        </w:rPr>
        <w:t>z. U. z 2018 r. poz. 1986</w:t>
      </w:r>
      <w:r w:rsidRPr="00D33861">
        <w:rPr>
          <w:rFonts w:ascii="Times New Roman" w:eastAsia="Times New Roman" w:hAnsi="Times New Roman"/>
          <w:sz w:val="22"/>
          <w:szCs w:val="22"/>
        </w:rPr>
        <w:t xml:space="preserve">), dalej „ustawa </w:t>
      </w:r>
      <w:proofErr w:type="spellStart"/>
      <w:r w:rsidRPr="00D33861">
        <w:rPr>
          <w:rFonts w:ascii="Times New Roman" w:eastAsia="Times New Roman" w:hAnsi="Times New Roman"/>
          <w:sz w:val="22"/>
          <w:szCs w:val="22"/>
        </w:rPr>
        <w:t>Pzp</w:t>
      </w:r>
      <w:proofErr w:type="spellEnd"/>
      <w:r w:rsidRPr="00D33861">
        <w:rPr>
          <w:rFonts w:ascii="Times New Roman" w:eastAsia="Times New Roman" w:hAnsi="Times New Roman"/>
          <w:sz w:val="22"/>
          <w:szCs w:val="22"/>
        </w:rPr>
        <w:t xml:space="preserve">”;  </w:t>
      </w:r>
    </w:p>
    <w:p w:rsidR="007329D5" w:rsidRPr="00D33861" w:rsidRDefault="007329D5" w:rsidP="007329D5">
      <w:pPr>
        <w:pStyle w:val="Akapitzlist"/>
        <w:numPr>
          <w:ilvl w:val="0"/>
          <w:numId w:val="32"/>
        </w:numPr>
        <w:spacing w:after="150" w:line="360" w:lineRule="auto"/>
        <w:ind w:left="426" w:hanging="426"/>
        <w:contextualSpacing/>
        <w:jc w:val="both"/>
        <w:rPr>
          <w:rFonts w:ascii="Times New Roman" w:eastAsia="Times New Roman" w:hAnsi="Times New Roman"/>
          <w:color w:val="00B0F0"/>
          <w:sz w:val="22"/>
          <w:szCs w:val="22"/>
        </w:rPr>
      </w:pPr>
      <w:r w:rsidRPr="00D33861">
        <w:rPr>
          <w:rFonts w:ascii="Times New Roman" w:eastAsia="Times New Roman" w:hAnsi="Times New Roman"/>
          <w:sz w:val="22"/>
          <w:szCs w:val="22"/>
        </w:rPr>
        <w:t xml:space="preserve">Pani/Pana dane osobowe będą przechowywane, zgodnie z art. 97 ust. 1 ustawy </w:t>
      </w:r>
      <w:proofErr w:type="spellStart"/>
      <w:r w:rsidRPr="00D33861">
        <w:rPr>
          <w:rFonts w:ascii="Times New Roman" w:eastAsia="Times New Roman" w:hAnsi="Times New Roman"/>
          <w:sz w:val="22"/>
          <w:szCs w:val="22"/>
        </w:rPr>
        <w:t>Pzp</w:t>
      </w:r>
      <w:proofErr w:type="spellEnd"/>
      <w:r w:rsidRPr="00D33861">
        <w:rPr>
          <w:rFonts w:ascii="Times New Roman" w:eastAsia="Times New Roman" w:hAnsi="Times New Roman"/>
          <w:sz w:val="22"/>
          <w:szCs w:val="22"/>
        </w:rPr>
        <w:t>, przez okres 4 lat od dnia zakończenia postępowania o udzielenie zamówienia, a jeżeli czas trwania umowy przekracza 4 lata, okres przechowywania obejmuje cały czas trwania umowy;</w:t>
      </w:r>
    </w:p>
    <w:p w:rsidR="007329D5" w:rsidRPr="00D33861" w:rsidRDefault="007329D5" w:rsidP="007329D5">
      <w:pPr>
        <w:pStyle w:val="Akapitzlist"/>
        <w:numPr>
          <w:ilvl w:val="0"/>
          <w:numId w:val="32"/>
        </w:numPr>
        <w:spacing w:after="150" w:line="360" w:lineRule="auto"/>
        <w:ind w:left="426" w:hanging="426"/>
        <w:contextualSpacing/>
        <w:jc w:val="both"/>
        <w:rPr>
          <w:rFonts w:ascii="Times New Roman" w:eastAsia="Times New Roman" w:hAnsi="Times New Roman"/>
          <w:b/>
          <w:i/>
          <w:sz w:val="22"/>
          <w:szCs w:val="22"/>
        </w:rPr>
      </w:pPr>
      <w:r w:rsidRPr="00D33861">
        <w:rPr>
          <w:rFonts w:ascii="Times New Roman" w:eastAsia="Times New Roman" w:hAnsi="Times New Roman"/>
          <w:sz w:val="22"/>
          <w:szCs w:val="22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D33861">
        <w:rPr>
          <w:rFonts w:ascii="Times New Roman" w:eastAsia="Times New Roman" w:hAnsi="Times New Roman"/>
          <w:sz w:val="22"/>
          <w:szCs w:val="22"/>
        </w:rPr>
        <w:t>Pzp</w:t>
      </w:r>
      <w:proofErr w:type="spellEnd"/>
      <w:r w:rsidRPr="00D33861">
        <w:rPr>
          <w:rFonts w:ascii="Times New Roman" w:eastAsia="Times New Roman" w:hAnsi="Times New Roman"/>
          <w:sz w:val="22"/>
          <w:szCs w:val="22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D33861">
        <w:rPr>
          <w:rFonts w:ascii="Times New Roman" w:eastAsia="Times New Roman" w:hAnsi="Times New Roman"/>
          <w:sz w:val="22"/>
          <w:szCs w:val="22"/>
        </w:rPr>
        <w:t>Pzp</w:t>
      </w:r>
      <w:proofErr w:type="spellEnd"/>
      <w:r w:rsidRPr="00D33861">
        <w:rPr>
          <w:rFonts w:ascii="Times New Roman" w:eastAsia="Times New Roman" w:hAnsi="Times New Roman"/>
          <w:sz w:val="22"/>
          <w:szCs w:val="22"/>
        </w:rPr>
        <w:t xml:space="preserve">;  </w:t>
      </w:r>
    </w:p>
    <w:p w:rsidR="007329D5" w:rsidRPr="00D33861" w:rsidRDefault="007329D5" w:rsidP="007329D5">
      <w:pPr>
        <w:pStyle w:val="Akapitzlist"/>
        <w:numPr>
          <w:ilvl w:val="0"/>
          <w:numId w:val="32"/>
        </w:numPr>
        <w:spacing w:after="150" w:line="360" w:lineRule="auto"/>
        <w:ind w:left="426" w:hanging="426"/>
        <w:contextualSpacing/>
        <w:jc w:val="both"/>
        <w:rPr>
          <w:rFonts w:ascii="Times New Roman" w:eastAsiaTheme="minorEastAsia" w:hAnsi="Times New Roman"/>
          <w:sz w:val="22"/>
          <w:szCs w:val="22"/>
        </w:rPr>
      </w:pPr>
      <w:r w:rsidRPr="00D33861">
        <w:rPr>
          <w:rFonts w:ascii="Times New Roman" w:eastAsia="Times New Roman" w:hAnsi="Times New Roman"/>
          <w:sz w:val="22"/>
          <w:szCs w:val="22"/>
        </w:rPr>
        <w:t>w odniesieniu do Pani/Pana danych osobowych decyzje nie będą podejmowane w sposób zautomatyzowany, stosowanie do art. 22 RODO;</w:t>
      </w:r>
    </w:p>
    <w:p w:rsidR="007329D5" w:rsidRPr="00D33861" w:rsidRDefault="007329D5" w:rsidP="007329D5">
      <w:pPr>
        <w:pStyle w:val="Akapitzlist"/>
        <w:numPr>
          <w:ilvl w:val="0"/>
          <w:numId w:val="32"/>
        </w:numPr>
        <w:spacing w:after="150" w:line="360" w:lineRule="auto"/>
        <w:ind w:left="426" w:hanging="426"/>
        <w:contextualSpacing/>
        <w:jc w:val="both"/>
        <w:rPr>
          <w:rFonts w:ascii="Times New Roman" w:eastAsia="Times New Roman" w:hAnsi="Times New Roman"/>
          <w:color w:val="00B0F0"/>
          <w:sz w:val="22"/>
          <w:szCs w:val="22"/>
        </w:rPr>
      </w:pPr>
      <w:r w:rsidRPr="00D33861">
        <w:rPr>
          <w:rFonts w:ascii="Times New Roman" w:eastAsia="Times New Roman" w:hAnsi="Times New Roman"/>
          <w:sz w:val="22"/>
          <w:szCs w:val="22"/>
        </w:rPr>
        <w:t>posiada Pani/Pan:</w:t>
      </w:r>
    </w:p>
    <w:p w:rsidR="007329D5" w:rsidRPr="00D33861" w:rsidRDefault="007329D5" w:rsidP="007329D5">
      <w:pPr>
        <w:pStyle w:val="Akapitzlist"/>
        <w:numPr>
          <w:ilvl w:val="0"/>
          <w:numId w:val="33"/>
        </w:numPr>
        <w:spacing w:after="150" w:line="360" w:lineRule="auto"/>
        <w:ind w:left="709" w:hanging="283"/>
        <w:contextualSpacing/>
        <w:jc w:val="both"/>
        <w:rPr>
          <w:rFonts w:ascii="Times New Roman" w:eastAsia="Times New Roman" w:hAnsi="Times New Roman"/>
          <w:color w:val="00B0F0"/>
          <w:sz w:val="22"/>
          <w:szCs w:val="22"/>
        </w:rPr>
      </w:pPr>
      <w:r w:rsidRPr="00D33861">
        <w:rPr>
          <w:rFonts w:ascii="Times New Roman" w:eastAsia="Times New Roman" w:hAnsi="Times New Roman"/>
          <w:sz w:val="22"/>
          <w:szCs w:val="22"/>
        </w:rPr>
        <w:t>na podstawie art. 15 RODO prawo dostępu do danych osobowych Pani/Pana dotyczących;</w:t>
      </w:r>
    </w:p>
    <w:p w:rsidR="007329D5" w:rsidRPr="00D33861" w:rsidRDefault="007329D5" w:rsidP="007329D5">
      <w:pPr>
        <w:pStyle w:val="Akapitzlist"/>
        <w:numPr>
          <w:ilvl w:val="0"/>
          <w:numId w:val="33"/>
        </w:numPr>
        <w:spacing w:after="150" w:line="360" w:lineRule="auto"/>
        <w:ind w:left="709" w:hanging="283"/>
        <w:contextualSpacing/>
        <w:jc w:val="both"/>
        <w:rPr>
          <w:rFonts w:ascii="Times New Roman" w:eastAsia="Times New Roman" w:hAnsi="Times New Roman"/>
          <w:sz w:val="22"/>
          <w:szCs w:val="22"/>
        </w:rPr>
      </w:pPr>
      <w:r w:rsidRPr="00D33861">
        <w:rPr>
          <w:rFonts w:ascii="Times New Roman" w:eastAsia="Times New Roman" w:hAnsi="Times New Roman"/>
          <w:sz w:val="22"/>
          <w:szCs w:val="22"/>
        </w:rPr>
        <w:t xml:space="preserve">na podstawie art. 16 RODO prawo do sprostowania Pani/Pana danych osobowych </w:t>
      </w:r>
      <w:r w:rsidRPr="00D33861">
        <w:rPr>
          <w:rFonts w:ascii="Times New Roman" w:eastAsia="Times New Roman" w:hAnsi="Times New Roman"/>
          <w:b/>
          <w:sz w:val="22"/>
          <w:szCs w:val="22"/>
          <w:vertAlign w:val="superscript"/>
        </w:rPr>
        <w:t>**</w:t>
      </w:r>
      <w:r w:rsidRPr="00D33861">
        <w:rPr>
          <w:rFonts w:ascii="Times New Roman" w:eastAsia="Times New Roman" w:hAnsi="Times New Roman"/>
          <w:sz w:val="22"/>
          <w:szCs w:val="22"/>
        </w:rPr>
        <w:t>;</w:t>
      </w:r>
    </w:p>
    <w:p w:rsidR="007329D5" w:rsidRPr="00D33861" w:rsidRDefault="007329D5" w:rsidP="007329D5">
      <w:pPr>
        <w:pStyle w:val="Akapitzlist"/>
        <w:numPr>
          <w:ilvl w:val="0"/>
          <w:numId w:val="33"/>
        </w:numPr>
        <w:spacing w:after="150" w:line="360" w:lineRule="auto"/>
        <w:ind w:left="709" w:hanging="283"/>
        <w:contextualSpacing/>
        <w:jc w:val="both"/>
        <w:rPr>
          <w:rFonts w:ascii="Times New Roman" w:eastAsia="Times New Roman" w:hAnsi="Times New Roman"/>
          <w:sz w:val="22"/>
          <w:szCs w:val="22"/>
        </w:rPr>
      </w:pPr>
      <w:r w:rsidRPr="00D33861">
        <w:rPr>
          <w:rFonts w:ascii="Times New Roman" w:eastAsia="Times New Roman" w:hAnsi="Times New Roman"/>
          <w:sz w:val="22"/>
          <w:szCs w:val="22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7329D5" w:rsidRPr="00D33861" w:rsidRDefault="007329D5" w:rsidP="007329D5">
      <w:pPr>
        <w:pStyle w:val="Akapitzlist"/>
        <w:numPr>
          <w:ilvl w:val="0"/>
          <w:numId w:val="33"/>
        </w:numPr>
        <w:spacing w:after="150" w:line="360" w:lineRule="auto"/>
        <w:ind w:left="709" w:hanging="283"/>
        <w:contextualSpacing/>
        <w:jc w:val="both"/>
        <w:rPr>
          <w:rFonts w:ascii="Times New Roman" w:eastAsia="Times New Roman" w:hAnsi="Times New Roman"/>
          <w:i/>
          <w:color w:val="00B0F0"/>
          <w:sz w:val="22"/>
          <w:szCs w:val="22"/>
        </w:rPr>
      </w:pPr>
      <w:r w:rsidRPr="00D33861">
        <w:rPr>
          <w:rFonts w:ascii="Times New Roman" w:eastAsia="Times New Roman" w:hAnsi="Times New Roman"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:rsidR="007329D5" w:rsidRPr="00D33861" w:rsidRDefault="007329D5" w:rsidP="007329D5">
      <w:pPr>
        <w:pStyle w:val="Akapitzlist"/>
        <w:numPr>
          <w:ilvl w:val="0"/>
          <w:numId w:val="32"/>
        </w:numPr>
        <w:spacing w:after="150" w:line="360" w:lineRule="auto"/>
        <w:ind w:left="426" w:hanging="426"/>
        <w:contextualSpacing/>
        <w:jc w:val="both"/>
        <w:rPr>
          <w:rFonts w:ascii="Times New Roman" w:eastAsia="Times New Roman" w:hAnsi="Times New Roman"/>
          <w:i/>
          <w:color w:val="00B0F0"/>
          <w:sz w:val="22"/>
          <w:szCs w:val="22"/>
        </w:rPr>
      </w:pPr>
      <w:r w:rsidRPr="00D33861">
        <w:rPr>
          <w:rFonts w:ascii="Times New Roman" w:eastAsia="Times New Roman" w:hAnsi="Times New Roman"/>
          <w:sz w:val="22"/>
          <w:szCs w:val="22"/>
        </w:rPr>
        <w:t>nie przysługuje Pani/Panu:</w:t>
      </w:r>
    </w:p>
    <w:p w:rsidR="007329D5" w:rsidRPr="00D33861" w:rsidRDefault="007329D5" w:rsidP="007329D5">
      <w:pPr>
        <w:pStyle w:val="Akapitzlist"/>
        <w:numPr>
          <w:ilvl w:val="0"/>
          <w:numId w:val="34"/>
        </w:numPr>
        <w:spacing w:after="150" w:line="360" w:lineRule="auto"/>
        <w:ind w:left="709" w:hanging="283"/>
        <w:contextualSpacing/>
        <w:jc w:val="both"/>
        <w:rPr>
          <w:rFonts w:ascii="Times New Roman" w:eastAsia="Times New Roman" w:hAnsi="Times New Roman"/>
          <w:i/>
          <w:color w:val="00B0F0"/>
          <w:sz w:val="22"/>
          <w:szCs w:val="22"/>
        </w:rPr>
      </w:pPr>
      <w:r w:rsidRPr="00D33861">
        <w:rPr>
          <w:rFonts w:ascii="Times New Roman" w:eastAsia="Times New Roman" w:hAnsi="Times New Roman"/>
          <w:sz w:val="22"/>
          <w:szCs w:val="22"/>
        </w:rPr>
        <w:t>w związku z art. 17 ust. 3 lit. b, d lub e RODO prawo do usunięcia danych osobowych;</w:t>
      </w:r>
    </w:p>
    <w:p w:rsidR="007329D5" w:rsidRPr="00D33861" w:rsidRDefault="007329D5" w:rsidP="007329D5">
      <w:pPr>
        <w:pStyle w:val="Akapitzlist"/>
        <w:numPr>
          <w:ilvl w:val="0"/>
          <w:numId w:val="34"/>
        </w:numPr>
        <w:spacing w:after="150" w:line="360" w:lineRule="auto"/>
        <w:ind w:left="709" w:hanging="283"/>
        <w:contextualSpacing/>
        <w:jc w:val="both"/>
        <w:rPr>
          <w:rFonts w:ascii="Times New Roman" w:eastAsia="Times New Roman" w:hAnsi="Times New Roman"/>
          <w:b/>
          <w:i/>
          <w:sz w:val="22"/>
          <w:szCs w:val="22"/>
        </w:rPr>
      </w:pPr>
      <w:r w:rsidRPr="00D33861">
        <w:rPr>
          <w:rFonts w:ascii="Times New Roman" w:eastAsia="Times New Roman" w:hAnsi="Times New Roman"/>
          <w:sz w:val="22"/>
          <w:szCs w:val="22"/>
        </w:rPr>
        <w:t>prawo do przenoszenia danych osobowych, o którym mowa w art. 20 RODO;</w:t>
      </w:r>
    </w:p>
    <w:p w:rsidR="007329D5" w:rsidRPr="00D33861" w:rsidRDefault="007329D5" w:rsidP="007329D5">
      <w:pPr>
        <w:pStyle w:val="Akapitzlist"/>
        <w:numPr>
          <w:ilvl w:val="0"/>
          <w:numId w:val="34"/>
        </w:numPr>
        <w:spacing w:after="150" w:line="360" w:lineRule="auto"/>
        <w:ind w:left="709" w:hanging="283"/>
        <w:contextualSpacing/>
        <w:jc w:val="both"/>
        <w:rPr>
          <w:rFonts w:ascii="Times New Roman" w:eastAsia="Times New Roman" w:hAnsi="Times New Roman"/>
          <w:b/>
          <w:i/>
          <w:sz w:val="22"/>
          <w:szCs w:val="22"/>
        </w:rPr>
      </w:pPr>
      <w:r w:rsidRPr="00D33861">
        <w:rPr>
          <w:rFonts w:ascii="Times New Roman" w:eastAsia="Times New Roman" w:hAnsi="Times New Roman"/>
          <w:b/>
          <w:sz w:val="22"/>
          <w:szCs w:val="22"/>
        </w:rPr>
        <w:t>na podstawie art. 21 RODO prawo sprzeciwu, wobec przetwarzania danych osobowych, gdyż podstawą prawną przetwarzania Pani/Pana danych osobowych jest art. 6 ust. 1 lit. c RODO</w:t>
      </w:r>
      <w:r w:rsidRPr="00D33861">
        <w:rPr>
          <w:rFonts w:ascii="Times New Roman" w:eastAsia="Times New Roman" w:hAnsi="Times New Roman"/>
          <w:sz w:val="22"/>
          <w:szCs w:val="22"/>
        </w:rPr>
        <w:t>.</w:t>
      </w:r>
      <w:r w:rsidRPr="00D33861">
        <w:rPr>
          <w:rFonts w:ascii="Times New Roman" w:eastAsia="Times New Roman" w:hAnsi="Times New Roman"/>
          <w:b/>
          <w:sz w:val="22"/>
          <w:szCs w:val="22"/>
        </w:rPr>
        <w:t xml:space="preserve"> </w:t>
      </w:r>
    </w:p>
    <w:p w:rsidR="007329D5" w:rsidRPr="00D33861" w:rsidRDefault="007329D5">
      <w:pPr>
        <w:widowControl w:val="0"/>
        <w:spacing w:line="276" w:lineRule="auto"/>
        <w:rPr>
          <w:rFonts w:cs="Times New Roman"/>
          <w:sz w:val="22"/>
          <w:szCs w:val="22"/>
        </w:rPr>
      </w:pPr>
    </w:p>
    <w:sectPr w:rsidR="007329D5" w:rsidRPr="00D33861" w:rsidSect="003D66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258" w:right="1106" w:bottom="1417" w:left="1260" w:header="708" w:footer="708" w:gutter="0"/>
      <w:pgNumType w:start="1"/>
      <w:cols w:space="708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38E10A0" w15:done="0"/>
  <w15:commentEx w15:paraId="4C209713" w15:paraIdParent="138E10A0" w15:done="0"/>
  <w15:commentEx w15:paraId="1950A2A6" w15:done="0"/>
  <w15:commentEx w15:paraId="457C7F9D" w15:paraIdParent="1950A2A6" w15:done="0"/>
  <w15:commentEx w15:paraId="5438848C" w15:done="0"/>
  <w15:commentEx w15:paraId="1741D8E3" w15:paraIdParent="5438848C" w15:done="0"/>
  <w15:commentEx w15:paraId="542A30C4" w15:done="0"/>
  <w15:commentEx w15:paraId="719DA0CC" w15:paraIdParent="542A30C4" w15:done="0"/>
  <w15:commentEx w15:paraId="472EAAE5" w15:done="0"/>
  <w15:commentEx w15:paraId="645EE589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367E" w:rsidRDefault="0016367E">
      <w:r>
        <w:separator/>
      </w:r>
    </w:p>
  </w:endnote>
  <w:endnote w:type="continuationSeparator" w:id="0">
    <w:p w:rsidR="0016367E" w:rsidRDefault="001636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212" w:rsidRDefault="0038321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212" w:rsidRDefault="00383212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212" w:rsidRDefault="0038321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367E" w:rsidRDefault="0016367E">
      <w:r>
        <w:separator/>
      </w:r>
    </w:p>
  </w:footnote>
  <w:footnote w:type="continuationSeparator" w:id="0">
    <w:p w:rsidR="0016367E" w:rsidRDefault="001636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212" w:rsidRDefault="0038321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218" w:rsidRPr="00444FC7" w:rsidRDefault="0085488D">
    <w:pPr>
      <w:keepNext/>
      <w:rPr>
        <w:rFonts w:cs="Times New Roman"/>
        <w:bCs/>
      </w:rPr>
    </w:pPr>
    <w:r>
      <w:rPr>
        <w:rFonts w:cs="Times New Roman"/>
        <w:bCs/>
        <w:iCs/>
      </w:rPr>
      <w:t xml:space="preserve">Załącznik nr 3 </w:t>
    </w:r>
    <w:r w:rsidR="004A1218" w:rsidRPr="00444FC7">
      <w:rPr>
        <w:rFonts w:cs="Times New Roman"/>
        <w:bCs/>
        <w:iCs/>
      </w:rPr>
      <w:tab/>
    </w:r>
    <w:r w:rsidR="004A1218" w:rsidRPr="00444FC7">
      <w:rPr>
        <w:rFonts w:cs="Times New Roman"/>
        <w:bCs/>
        <w:iCs/>
      </w:rPr>
      <w:tab/>
    </w:r>
    <w:r w:rsidR="004A1218" w:rsidRPr="00444FC7">
      <w:rPr>
        <w:rFonts w:cs="Times New Roman"/>
        <w:bCs/>
        <w:iCs/>
      </w:rPr>
      <w:tab/>
    </w:r>
    <w:r w:rsidR="004A1218" w:rsidRPr="00444FC7">
      <w:rPr>
        <w:rFonts w:cs="Times New Roman"/>
        <w:bCs/>
        <w:iCs/>
      </w:rPr>
      <w:tab/>
    </w:r>
    <w:r w:rsidR="004A1218" w:rsidRPr="00444FC7">
      <w:rPr>
        <w:rFonts w:cs="Times New Roman"/>
        <w:bCs/>
        <w:iCs/>
      </w:rPr>
      <w:tab/>
    </w:r>
    <w:r w:rsidR="004A1218" w:rsidRPr="00444FC7">
      <w:rPr>
        <w:rFonts w:cs="Times New Roman"/>
        <w:bCs/>
        <w:iCs/>
      </w:rPr>
      <w:tab/>
    </w:r>
    <w:r>
      <w:rPr>
        <w:rFonts w:cs="Times New Roman"/>
        <w:bCs/>
        <w:iCs/>
      </w:rPr>
      <w:t xml:space="preserve">                     </w:t>
    </w:r>
    <w:r w:rsidR="004A1218" w:rsidRPr="00444FC7">
      <w:rPr>
        <w:rFonts w:cs="Times New Roman"/>
        <w:bCs/>
        <w:iCs/>
      </w:rPr>
      <w:t>Numer Sprawy:</w:t>
    </w:r>
    <w:r w:rsidR="004A1218" w:rsidRPr="00444FC7">
      <w:rPr>
        <w:rFonts w:cs="Times New Roman"/>
        <w:iCs/>
      </w:rPr>
      <w:t xml:space="preserve"> AT</w:t>
    </w:r>
    <w:r w:rsidR="004A1218">
      <w:rPr>
        <w:rFonts w:cs="Times New Roman"/>
        <w:iCs/>
      </w:rPr>
      <w:t>.26.</w:t>
    </w:r>
    <w:r w:rsidR="00383212">
      <w:rPr>
        <w:rFonts w:cs="Times New Roman"/>
        <w:iCs/>
      </w:rPr>
      <w:t>6</w:t>
    </w:r>
    <w:r>
      <w:rPr>
        <w:rFonts w:cs="Times New Roman"/>
        <w:iCs/>
      </w:rPr>
      <w:t>.2019</w:t>
    </w:r>
    <w:r w:rsidR="004A1218">
      <w:rPr>
        <w:rFonts w:cs="Times New Roman"/>
        <w:iCs/>
      </w:rPr>
      <w:t>.</w:t>
    </w:r>
    <w:r w:rsidR="006E4E4F">
      <w:rPr>
        <w:rFonts w:cs="Times New Roman"/>
        <w:iCs/>
      </w:rPr>
      <w:t>BM</w:t>
    </w:r>
  </w:p>
  <w:p w:rsidR="004A1218" w:rsidRDefault="004A1218">
    <w:pPr>
      <w:widowControl w:val="0"/>
      <w:tabs>
        <w:tab w:val="center" w:pos="4536"/>
        <w:tab w:val="right" w:pos="9072"/>
      </w:tabs>
    </w:pPr>
    <w:r>
      <w:rPr>
        <w:rFonts w:ascii="Calibri" w:eastAsia="Calibri" w:hAnsi="Calibri" w:cs="Calibri"/>
        <w:sz w:val="18"/>
        <w:szCs w:val="18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212" w:rsidRDefault="0038321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457BE"/>
    <w:multiLevelType w:val="hybridMultilevel"/>
    <w:tmpl w:val="D92890FE"/>
    <w:numStyleLink w:val="Zaimportowanystyl2"/>
  </w:abstractNum>
  <w:abstractNum w:abstractNumId="1">
    <w:nsid w:val="00F317A6"/>
    <w:multiLevelType w:val="hybridMultilevel"/>
    <w:tmpl w:val="D99E10AE"/>
    <w:styleLink w:val="Zaimportowanystyl9"/>
    <w:lvl w:ilvl="0" w:tplc="4052FFC6">
      <w:start w:val="1"/>
      <w:numFmt w:val="decimal"/>
      <w:lvlText w:val="%1."/>
      <w:lvlJc w:val="left"/>
      <w:pPr>
        <w:ind w:left="473" w:hanging="473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74E4960">
      <w:start w:val="1"/>
      <w:numFmt w:val="lowerLetter"/>
      <w:lvlText w:val="%2."/>
      <w:lvlJc w:val="left"/>
      <w:pPr>
        <w:ind w:left="1193" w:hanging="473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3A5C4AA4">
      <w:start w:val="1"/>
      <w:numFmt w:val="lowerRoman"/>
      <w:lvlText w:val="%3."/>
      <w:lvlJc w:val="left"/>
      <w:pPr>
        <w:ind w:left="1904" w:hanging="384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D4DEE334">
      <w:start w:val="1"/>
      <w:numFmt w:val="decimal"/>
      <w:lvlText w:val="%4."/>
      <w:lvlJc w:val="left"/>
      <w:pPr>
        <w:ind w:left="2633" w:hanging="473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E3D4E270">
      <w:start w:val="1"/>
      <w:numFmt w:val="lowerLetter"/>
      <w:lvlText w:val="%5."/>
      <w:lvlJc w:val="left"/>
      <w:pPr>
        <w:ind w:left="3353" w:hanging="473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85F47960">
      <w:start w:val="1"/>
      <w:numFmt w:val="lowerRoman"/>
      <w:lvlText w:val="%6."/>
      <w:lvlJc w:val="left"/>
      <w:pPr>
        <w:ind w:left="4064" w:hanging="384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F454D41A">
      <w:start w:val="1"/>
      <w:numFmt w:val="decimal"/>
      <w:lvlText w:val="%7."/>
      <w:lvlJc w:val="left"/>
      <w:pPr>
        <w:ind w:left="4793" w:hanging="473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917CAFD0">
      <w:start w:val="1"/>
      <w:numFmt w:val="lowerLetter"/>
      <w:lvlText w:val="%8."/>
      <w:lvlJc w:val="left"/>
      <w:pPr>
        <w:ind w:left="5513" w:hanging="473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6382F72A">
      <w:start w:val="1"/>
      <w:numFmt w:val="lowerRoman"/>
      <w:lvlText w:val="%9."/>
      <w:lvlJc w:val="left"/>
      <w:pPr>
        <w:ind w:left="6224" w:hanging="384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2">
    <w:nsid w:val="0E0B64CF"/>
    <w:multiLevelType w:val="hybridMultilevel"/>
    <w:tmpl w:val="2CDEB1B0"/>
    <w:styleLink w:val="Numery"/>
    <w:lvl w:ilvl="0" w:tplc="5DEEFB3C">
      <w:start w:val="1"/>
      <w:numFmt w:val="decimal"/>
      <w:lvlText w:val="%1."/>
      <w:lvlJc w:val="left"/>
      <w:pPr>
        <w:tabs>
          <w:tab w:val="right" w:pos="9000"/>
        </w:tabs>
        <w:ind w:left="39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8C26D64">
      <w:start w:val="1"/>
      <w:numFmt w:val="decimal"/>
      <w:lvlText w:val="%2."/>
      <w:lvlJc w:val="left"/>
      <w:pPr>
        <w:tabs>
          <w:tab w:val="right" w:pos="9000"/>
        </w:tabs>
        <w:ind w:left="75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73A63A2">
      <w:start w:val="1"/>
      <w:numFmt w:val="decimal"/>
      <w:lvlText w:val="%3."/>
      <w:lvlJc w:val="left"/>
      <w:pPr>
        <w:tabs>
          <w:tab w:val="right" w:pos="9000"/>
        </w:tabs>
        <w:ind w:left="111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744975C">
      <w:start w:val="1"/>
      <w:numFmt w:val="decimal"/>
      <w:lvlText w:val="%4."/>
      <w:lvlJc w:val="left"/>
      <w:pPr>
        <w:tabs>
          <w:tab w:val="right" w:pos="9000"/>
        </w:tabs>
        <w:ind w:left="147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C2E3598">
      <w:start w:val="1"/>
      <w:numFmt w:val="decimal"/>
      <w:lvlText w:val="%5."/>
      <w:lvlJc w:val="left"/>
      <w:pPr>
        <w:tabs>
          <w:tab w:val="right" w:pos="9000"/>
        </w:tabs>
        <w:ind w:left="183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04007B8">
      <w:start w:val="1"/>
      <w:numFmt w:val="decimal"/>
      <w:lvlText w:val="%6."/>
      <w:lvlJc w:val="left"/>
      <w:pPr>
        <w:tabs>
          <w:tab w:val="right" w:pos="9000"/>
        </w:tabs>
        <w:ind w:left="219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D6231AC">
      <w:start w:val="1"/>
      <w:numFmt w:val="decimal"/>
      <w:lvlText w:val="%7."/>
      <w:lvlJc w:val="left"/>
      <w:pPr>
        <w:tabs>
          <w:tab w:val="right" w:pos="9000"/>
        </w:tabs>
        <w:ind w:left="255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CBE145A">
      <w:start w:val="1"/>
      <w:numFmt w:val="decimal"/>
      <w:lvlText w:val="%8."/>
      <w:lvlJc w:val="left"/>
      <w:pPr>
        <w:tabs>
          <w:tab w:val="right" w:pos="9000"/>
        </w:tabs>
        <w:ind w:left="291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6B4548A">
      <w:start w:val="1"/>
      <w:numFmt w:val="decimal"/>
      <w:lvlText w:val="%9."/>
      <w:lvlJc w:val="left"/>
      <w:pPr>
        <w:tabs>
          <w:tab w:val="right" w:pos="9000"/>
        </w:tabs>
        <w:ind w:left="327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9810CC"/>
    <w:multiLevelType w:val="hybridMultilevel"/>
    <w:tmpl w:val="2D22EA0C"/>
    <w:styleLink w:val="Zaimportowanystyl7"/>
    <w:lvl w:ilvl="0" w:tplc="8A08F27E">
      <w:start w:val="1"/>
      <w:numFmt w:val="decimal"/>
      <w:lvlText w:val="%1."/>
      <w:lvlJc w:val="left"/>
      <w:pPr>
        <w:ind w:left="400" w:hanging="400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D6A1CA8">
      <w:start w:val="1"/>
      <w:numFmt w:val="lowerLetter"/>
      <w:lvlText w:val="%2)"/>
      <w:lvlJc w:val="left"/>
      <w:pPr>
        <w:ind w:left="1140" w:hanging="600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C5CE47E">
      <w:start w:val="1"/>
      <w:numFmt w:val="lowerRoman"/>
      <w:lvlText w:val="%3."/>
      <w:lvlJc w:val="left"/>
      <w:pPr>
        <w:ind w:left="1851" w:hanging="511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53263B8A">
      <w:start w:val="1"/>
      <w:numFmt w:val="decimal"/>
      <w:lvlText w:val="%4."/>
      <w:lvlJc w:val="left"/>
      <w:pPr>
        <w:ind w:left="2580" w:hanging="600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7D8E3734">
      <w:start w:val="1"/>
      <w:numFmt w:val="lowerLetter"/>
      <w:lvlText w:val="%5."/>
      <w:lvlJc w:val="left"/>
      <w:pPr>
        <w:ind w:left="3300" w:hanging="600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32741142">
      <w:start w:val="1"/>
      <w:numFmt w:val="lowerRoman"/>
      <w:lvlText w:val="%6."/>
      <w:lvlJc w:val="left"/>
      <w:pPr>
        <w:ind w:left="4011" w:hanging="511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5DDC3AD0">
      <w:start w:val="1"/>
      <w:numFmt w:val="decimal"/>
      <w:lvlText w:val="%7."/>
      <w:lvlJc w:val="left"/>
      <w:pPr>
        <w:ind w:left="4740" w:hanging="600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D0863F78">
      <w:start w:val="1"/>
      <w:numFmt w:val="lowerLetter"/>
      <w:lvlText w:val="%8."/>
      <w:lvlJc w:val="left"/>
      <w:pPr>
        <w:ind w:left="5460" w:hanging="600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64AA5EDC">
      <w:start w:val="1"/>
      <w:numFmt w:val="lowerRoman"/>
      <w:lvlText w:val="%9."/>
      <w:lvlJc w:val="left"/>
      <w:pPr>
        <w:ind w:left="6171" w:hanging="511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5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9D09F1"/>
    <w:multiLevelType w:val="hybridMultilevel"/>
    <w:tmpl w:val="1DFCA680"/>
    <w:styleLink w:val="Zaimportowanystyl5"/>
    <w:lvl w:ilvl="0" w:tplc="16588C76">
      <w:start w:val="1"/>
      <w:numFmt w:val="decimal"/>
      <w:lvlText w:val="%1."/>
      <w:lvlJc w:val="left"/>
      <w:pPr>
        <w:ind w:left="400" w:hanging="400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4786A6C">
      <w:start w:val="1"/>
      <w:numFmt w:val="lowerLetter"/>
      <w:lvlText w:val="%2)"/>
      <w:lvlJc w:val="left"/>
      <w:pPr>
        <w:ind w:left="1140" w:hanging="600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812E2CE">
      <w:start w:val="1"/>
      <w:numFmt w:val="lowerLetter"/>
      <w:lvlText w:val="%3)"/>
      <w:lvlJc w:val="left"/>
      <w:pPr>
        <w:ind w:left="2040" w:hanging="600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8E1C4C56">
      <w:start w:val="1"/>
      <w:numFmt w:val="decimal"/>
      <w:lvlText w:val="%4."/>
      <w:lvlJc w:val="left"/>
      <w:pPr>
        <w:ind w:left="2580" w:hanging="600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D4986256">
      <w:start w:val="1"/>
      <w:numFmt w:val="lowerLetter"/>
      <w:lvlText w:val="%5."/>
      <w:lvlJc w:val="left"/>
      <w:pPr>
        <w:ind w:left="3300" w:hanging="600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DF6258E2">
      <w:start w:val="1"/>
      <w:numFmt w:val="lowerRoman"/>
      <w:lvlText w:val="%6."/>
      <w:lvlJc w:val="left"/>
      <w:pPr>
        <w:ind w:left="4011" w:hanging="511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34C28394">
      <w:start w:val="1"/>
      <w:numFmt w:val="decimal"/>
      <w:lvlText w:val="%7."/>
      <w:lvlJc w:val="left"/>
      <w:pPr>
        <w:ind w:left="4740" w:hanging="600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224E4D3C">
      <w:start w:val="1"/>
      <w:numFmt w:val="lowerLetter"/>
      <w:lvlText w:val="%8."/>
      <w:lvlJc w:val="left"/>
      <w:pPr>
        <w:ind w:left="5460" w:hanging="600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667ADA12">
      <w:start w:val="1"/>
      <w:numFmt w:val="lowerRoman"/>
      <w:lvlText w:val="%9."/>
      <w:lvlJc w:val="left"/>
      <w:pPr>
        <w:ind w:left="6171" w:hanging="511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7">
    <w:nsid w:val="2F5475C8"/>
    <w:multiLevelType w:val="hybridMultilevel"/>
    <w:tmpl w:val="AF90A2D8"/>
    <w:styleLink w:val="Litery"/>
    <w:lvl w:ilvl="0" w:tplc="CD5CDD06">
      <w:start w:val="1"/>
      <w:numFmt w:val="lowerLetter"/>
      <w:lvlText w:val="%1)"/>
      <w:lvlJc w:val="left"/>
      <w:pPr>
        <w:tabs>
          <w:tab w:val="num" w:pos="720"/>
        </w:tabs>
        <w:ind w:left="108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35293C4">
      <w:start w:val="1"/>
      <w:numFmt w:val="lowerLetter"/>
      <w:lvlText w:val="%2)"/>
      <w:lvlJc w:val="left"/>
      <w:pPr>
        <w:tabs>
          <w:tab w:val="num" w:pos="1113"/>
        </w:tabs>
        <w:ind w:left="1473" w:hanging="7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43CA180">
      <w:start w:val="1"/>
      <w:numFmt w:val="lowerLetter"/>
      <w:lvlText w:val="%3)"/>
      <w:lvlJc w:val="left"/>
      <w:pPr>
        <w:tabs>
          <w:tab w:val="num" w:pos="1473"/>
        </w:tabs>
        <w:ind w:left="1833" w:hanging="7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1201832">
      <w:start w:val="1"/>
      <w:numFmt w:val="lowerLetter"/>
      <w:lvlText w:val="%4)"/>
      <w:lvlJc w:val="left"/>
      <w:pPr>
        <w:tabs>
          <w:tab w:val="num" w:pos="1833"/>
        </w:tabs>
        <w:ind w:left="2193" w:hanging="7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6E2FD36">
      <w:start w:val="1"/>
      <w:numFmt w:val="lowerLetter"/>
      <w:lvlText w:val="%5)"/>
      <w:lvlJc w:val="left"/>
      <w:pPr>
        <w:tabs>
          <w:tab w:val="num" w:pos="2193"/>
        </w:tabs>
        <w:ind w:left="2553" w:hanging="7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E0D82A">
      <w:start w:val="1"/>
      <w:numFmt w:val="lowerLetter"/>
      <w:lvlText w:val="%6)"/>
      <w:lvlJc w:val="left"/>
      <w:pPr>
        <w:tabs>
          <w:tab w:val="num" w:pos="2553"/>
        </w:tabs>
        <w:ind w:left="2913" w:hanging="7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20E93A2">
      <w:start w:val="1"/>
      <w:numFmt w:val="lowerLetter"/>
      <w:lvlText w:val="%7)"/>
      <w:lvlJc w:val="left"/>
      <w:pPr>
        <w:tabs>
          <w:tab w:val="num" w:pos="2913"/>
        </w:tabs>
        <w:ind w:left="3273" w:hanging="7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E443F08">
      <w:start w:val="1"/>
      <w:numFmt w:val="lowerLetter"/>
      <w:lvlText w:val="%8)"/>
      <w:lvlJc w:val="left"/>
      <w:pPr>
        <w:tabs>
          <w:tab w:val="num" w:pos="3273"/>
        </w:tabs>
        <w:ind w:left="3633" w:hanging="7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9544632">
      <w:start w:val="1"/>
      <w:numFmt w:val="lowerLetter"/>
      <w:lvlText w:val="%9)"/>
      <w:lvlJc w:val="left"/>
      <w:pPr>
        <w:tabs>
          <w:tab w:val="num" w:pos="3633"/>
        </w:tabs>
        <w:ind w:left="3993" w:hanging="7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32A3602F"/>
    <w:multiLevelType w:val="hybridMultilevel"/>
    <w:tmpl w:val="AF90A2D8"/>
    <w:numStyleLink w:val="Litery"/>
  </w:abstractNum>
  <w:abstractNum w:abstractNumId="9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49A4861"/>
    <w:multiLevelType w:val="hybridMultilevel"/>
    <w:tmpl w:val="2CDEB1B0"/>
    <w:numStyleLink w:val="Numery"/>
  </w:abstractNum>
  <w:abstractNum w:abstractNumId="11">
    <w:nsid w:val="3E701DED"/>
    <w:multiLevelType w:val="hybridMultilevel"/>
    <w:tmpl w:val="62F03010"/>
    <w:numStyleLink w:val="Zaimportowanystyl6"/>
  </w:abstractNum>
  <w:abstractNum w:abstractNumId="12">
    <w:nsid w:val="4ADB69C5"/>
    <w:multiLevelType w:val="hybridMultilevel"/>
    <w:tmpl w:val="D92890FE"/>
    <w:styleLink w:val="Zaimportowanystyl2"/>
    <w:lvl w:ilvl="0" w:tplc="D8C6A8A0">
      <w:start w:val="1"/>
      <w:numFmt w:val="decimal"/>
      <w:lvlText w:val="%1."/>
      <w:lvlJc w:val="left"/>
      <w:pPr>
        <w:ind w:left="400" w:hanging="400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3C87E56">
      <w:start w:val="1"/>
      <w:numFmt w:val="lowerLetter"/>
      <w:lvlText w:val="%2."/>
      <w:lvlJc w:val="left"/>
      <w:pPr>
        <w:ind w:left="1120" w:hanging="400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21A40036">
      <w:start w:val="1"/>
      <w:numFmt w:val="lowerRoman"/>
      <w:lvlText w:val="%3."/>
      <w:lvlJc w:val="left"/>
      <w:pPr>
        <w:ind w:left="1831" w:hanging="311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88F80F32">
      <w:start w:val="1"/>
      <w:numFmt w:val="decimal"/>
      <w:lvlText w:val="%4."/>
      <w:lvlJc w:val="left"/>
      <w:pPr>
        <w:ind w:left="2560" w:hanging="400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2C6C7ADA">
      <w:start w:val="1"/>
      <w:numFmt w:val="lowerLetter"/>
      <w:lvlText w:val="%5."/>
      <w:lvlJc w:val="left"/>
      <w:pPr>
        <w:ind w:left="3280" w:hanging="400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63C61624">
      <w:start w:val="1"/>
      <w:numFmt w:val="lowerRoman"/>
      <w:lvlText w:val="%6."/>
      <w:lvlJc w:val="left"/>
      <w:pPr>
        <w:ind w:left="3991" w:hanging="311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E1120FE8">
      <w:start w:val="1"/>
      <w:numFmt w:val="decimal"/>
      <w:lvlText w:val="%7."/>
      <w:lvlJc w:val="left"/>
      <w:pPr>
        <w:ind w:left="4720" w:hanging="400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AF9EC3F2">
      <w:start w:val="1"/>
      <w:numFmt w:val="lowerLetter"/>
      <w:lvlText w:val="%8."/>
      <w:lvlJc w:val="left"/>
      <w:pPr>
        <w:ind w:left="5440" w:hanging="400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94B43A58">
      <w:start w:val="1"/>
      <w:numFmt w:val="lowerRoman"/>
      <w:lvlText w:val="%9."/>
      <w:lvlJc w:val="left"/>
      <w:pPr>
        <w:ind w:left="6151" w:hanging="311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13">
    <w:nsid w:val="4AF97217"/>
    <w:multiLevelType w:val="hybridMultilevel"/>
    <w:tmpl w:val="19D0C3B0"/>
    <w:numStyleLink w:val="Zaimportowanystyl4"/>
  </w:abstractNum>
  <w:abstractNum w:abstractNumId="14">
    <w:nsid w:val="4EF37F02"/>
    <w:multiLevelType w:val="hybridMultilevel"/>
    <w:tmpl w:val="D99E10AE"/>
    <w:numStyleLink w:val="Zaimportowanystyl9"/>
  </w:abstractNum>
  <w:abstractNum w:abstractNumId="15">
    <w:nsid w:val="57C56B27"/>
    <w:multiLevelType w:val="hybridMultilevel"/>
    <w:tmpl w:val="2D22EA0C"/>
    <w:numStyleLink w:val="Zaimportowanystyl7"/>
  </w:abstractNum>
  <w:abstractNum w:abstractNumId="16">
    <w:nsid w:val="58A172D2"/>
    <w:multiLevelType w:val="hybridMultilevel"/>
    <w:tmpl w:val="5E3C93A4"/>
    <w:numStyleLink w:val="Zaimportowanystyl3"/>
  </w:abstractNum>
  <w:abstractNum w:abstractNumId="17">
    <w:nsid w:val="5CE32F8B"/>
    <w:multiLevelType w:val="hybridMultilevel"/>
    <w:tmpl w:val="5E3C93A4"/>
    <w:styleLink w:val="Zaimportowanystyl3"/>
    <w:lvl w:ilvl="0" w:tplc="96E2F0BC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D122B62">
      <w:start w:val="1"/>
      <w:numFmt w:val="lowerLetter"/>
      <w:lvlText w:val="%2)"/>
      <w:lvlJc w:val="left"/>
      <w:pPr>
        <w:ind w:left="1140" w:hanging="600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FD83416">
      <w:start w:val="1"/>
      <w:numFmt w:val="lowerRoman"/>
      <w:lvlText w:val="%3."/>
      <w:lvlJc w:val="left"/>
      <w:pPr>
        <w:ind w:left="1851" w:hanging="511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B68C9066">
      <w:start w:val="1"/>
      <w:numFmt w:val="decimal"/>
      <w:lvlText w:val="%4."/>
      <w:lvlJc w:val="left"/>
      <w:pPr>
        <w:ind w:left="2580" w:hanging="600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22DA6E90">
      <w:start w:val="1"/>
      <w:numFmt w:val="lowerLetter"/>
      <w:lvlText w:val="%5."/>
      <w:lvlJc w:val="left"/>
      <w:pPr>
        <w:ind w:left="3300" w:hanging="600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034A9DAE">
      <w:start w:val="1"/>
      <w:numFmt w:val="lowerRoman"/>
      <w:lvlText w:val="%6."/>
      <w:lvlJc w:val="left"/>
      <w:pPr>
        <w:ind w:left="4011" w:hanging="511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C8D630C2">
      <w:start w:val="1"/>
      <w:numFmt w:val="decimal"/>
      <w:lvlText w:val="%7."/>
      <w:lvlJc w:val="left"/>
      <w:pPr>
        <w:ind w:left="4740" w:hanging="600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E852274E">
      <w:start w:val="1"/>
      <w:numFmt w:val="lowerLetter"/>
      <w:lvlText w:val="%8."/>
      <w:lvlJc w:val="left"/>
      <w:pPr>
        <w:ind w:left="5460" w:hanging="600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3A681FEA">
      <w:start w:val="1"/>
      <w:numFmt w:val="lowerRoman"/>
      <w:lvlText w:val="%9."/>
      <w:lvlJc w:val="left"/>
      <w:pPr>
        <w:ind w:left="6171" w:hanging="511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18">
    <w:nsid w:val="5D7D3FAF"/>
    <w:multiLevelType w:val="hybridMultilevel"/>
    <w:tmpl w:val="1DFCA680"/>
    <w:numStyleLink w:val="Zaimportowanystyl5"/>
  </w:abstractNum>
  <w:abstractNum w:abstractNumId="19">
    <w:nsid w:val="6C0C6006"/>
    <w:multiLevelType w:val="hybridMultilevel"/>
    <w:tmpl w:val="19D0C3B0"/>
    <w:styleLink w:val="Zaimportowanystyl4"/>
    <w:lvl w:ilvl="0" w:tplc="BBC88784">
      <w:start w:val="1"/>
      <w:numFmt w:val="decimal"/>
      <w:lvlText w:val="%1."/>
      <w:lvlJc w:val="left"/>
      <w:pPr>
        <w:ind w:left="400" w:hanging="400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3588F8E">
      <w:start w:val="1"/>
      <w:numFmt w:val="lowerLetter"/>
      <w:lvlText w:val="%2."/>
      <w:lvlJc w:val="left"/>
      <w:pPr>
        <w:ind w:left="1120" w:hanging="400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C8DACC40">
      <w:start w:val="1"/>
      <w:numFmt w:val="lowerRoman"/>
      <w:lvlText w:val="%3."/>
      <w:lvlJc w:val="left"/>
      <w:pPr>
        <w:ind w:left="1831" w:hanging="311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36082C10">
      <w:start w:val="1"/>
      <w:numFmt w:val="decimal"/>
      <w:lvlText w:val="%4."/>
      <w:lvlJc w:val="left"/>
      <w:pPr>
        <w:ind w:left="2560" w:hanging="400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C8A4D140">
      <w:start w:val="1"/>
      <w:numFmt w:val="lowerLetter"/>
      <w:lvlText w:val="%5."/>
      <w:lvlJc w:val="left"/>
      <w:pPr>
        <w:ind w:left="3280" w:hanging="400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3B3E150A">
      <w:start w:val="1"/>
      <w:numFmt w:val="lowerRoman"/>
      <w:lvlText w:val="%6."/>
      <w:lvlJc w:val="left"/>
      <w:pPr>
        <w:ind w:left="3991" w:hanging="311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6DC80EF0">
      <w:start w:val="1"/>
      <w:numFmt w:val="decimal"/>
      <w:lvlText w:val="%7."/>
      <w:lvlJc w:val="left"/>
      <w:pPr>
        <w:ind w:left="4720" w:hanging="400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4914D278">
      <w:start w:val="1"/>
      <w:numFmt w:val="lowerLetter"/>
      <w:lvlText w:val="%8."/>
      <w:lvlJc w:val="left"/>
      <w:pPr>
        <w:ind w:left="5440" w:hanging="400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F70E6B66">
      <w:start w:val="1"/>
      <w:numFmt w:val="lowerRoman"/>
      <w:lvlText w:val="%9."/>
      <w:lvlJc w:val="left"/>
      <w:pPr>
        <w:ind w:left="6151" w:hanging="311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20">
    <w:nsid w:val="7F232986"/>
    <w:multiLevelType w:val="hybridMultilevel"/>
    <w:tmpl w:val="62F03010"/>
    <w:styleLink w:val="Zaimportowanystyl6"/>
    <w:lvl w:ilvl="0" w:tplc="60F05A28">
      <w:start w:val="1"/>
      <w:numFmt w:val="decimal"/>
      <w:lvlText w:val="%1."/>
      <w:lvlJc w:val="left"/>
      <w:pPr>
        <w:ind w:left="400" w:hanging="400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6B46DD2">
      <w:start w:val="1"/>
      <w:numFmt w:val="decimal"/>
      <w:lvlText w:val="%2."/>
      <w:lvlJc w:val="left"/>
      <w:pPr>
        <w:ind w:left="1120" w:hanging="400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6B0B396">
      <w:start w:val="1"/>
      <w:numFmt w:val="lowerRoman"/>
      <w:lvlText w:val="%3."/>
      <w:lvlJc w:val="left"/>
      <w:pPr>
        <w:ind w:left="1831" w:hanging="311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1812F2D8">
      <w:start w:val="1"/>
      <w:numFmt w:val="decimal"/>
      <w:lvlText w:val="%4."/>
      <w:lvlJc w:val="left"/>
      <w:pPr>
        <w:ind w:left="2560" w:hanging="400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ED9AEE76">
      <w:start w:val="1"/>
      <w:numFmt w:val="lowerLetter"/>
      <w:lvlText w:val="%5."/>
      <w:lvlJc w:val="left"/>
      <w:pPr>
        <w:ind w:left="3280" w:hanging="400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C4F201D8">
      <w:start w:val="1"/>
      <w:numFmt w:val="lowerRoman"/>
      <w:lvlText w:val="%6."/>
      <w:lvlJc w:val="left"/>
      <w:pPr>
        <w:ind w:left="3991" w:hanging="311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0C7E8CFE">
      <w:start w:val="1"/>
      <w:numFmt w:val="decimal"/>
      <w:lvlText w:val="%7."/>
      <w:lvlJc w:val="left"/>
      <w:pPr>
        <w:ind w:left="4720" w:hanging="400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7A0ED002">
      <w:start w:val="1"/>
      <w:numFmt w:val="lowerLetter"/>
      <w:lvlText w:val="%8."/>
      <w:lvlJc w:val="left"/>
      <w:pPr>
        <w:ind w:left="5440" w:hanging="400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83C0ED92">
      <w:start w:val="1"/>
      <w:numFmt w:val="lowerRoman"/>
      <w:lvlText w:val="%9."/>
      <w:lvlJc w:val="left"/>
      <w:pPr>
        <w:ind w:left="6151" w:hanging="311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num w:numId="1">
    <w:abstractNumId w:val="12"/>
  </w:num>
  <w:num w:numId="2">
    <w:abstractNumId w:val="0"/>
  </w:num>
  <w:num w:numId="3">
    <w:abstractNumId w:val="17"/>
  </w:num>
  <w:num w:numId="4">
    <w:abstractNumId w:val="16"/>
    <w:lvlOverride w:ilvl="0">
      <w:lvl w:ilvl="0" w:tplc="EFE82D5C">
        <w:numFmt w:val="decimal"/>
        <w:lvlText w:val=""/>
        <w:lvlJc w:val="left"/>
      </w:lvl>
    </w:lvlOverride>
    <w:lvlOverride w:ilvl="1">
      <w:lvl w:ilvl="1" w:tplc="9EF25702">
        <w:start w:val="1"/>
        <w:numFmt w:val="lowerLetter"/>
        <w:lvlText w:val="%2)"/>
        <w:lvlJc w:val="left"/>
        <w:pPr>
          <w:ind w:left="1140" w:hanging="600"/>
        </w:pPr>
        <w:rPr>
          <w:rFonts w:ascii="Times New Roman" w:eastAsia="Calibri" w:hAnsi="Times New Roman" w:cs="Times New Roman" w:hint="default"/>
          <w:b w:val="0"/>
          <w:bCs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1"/>
  </w:num>
  <w:num w:numId="6">
    <w:abstractNumId w:val="14"/>
  </w:num>
  <w:num w:numId="7">
    <w:abstractNumId w:val="14"/>
    <w:lvlOverride w:ilvl="0">
      <w:startOverride w:val="3"/>
    </w:lvlOverride>
  </w:num>
  <w:num w:numId="8">
    <w:abstractNumId w:val="19"/>
  </w:num>
  <w:num w:numId="9">
    <w:abstractNumId w:val="13"/>
  </w:num>
  <w:num w:numId="10">
    <w:abstractNumId w:val="6"/>
  </w:num>
  <w:num w:numId="11">
    <w:abstractNumId w:val="18"/>
    <w:lvlOverride w:ilvl="0">
      <w:lvl w:ilvl="0" w:tplc="D23E41DE">
        <w:numFmt w:val="decimal"/>
        <w:lvlText w:val=""/>
        <w:lvlJc w:val="left"/>
      </w:lvl>
    </w:lvlOverride>
    <w:lvlOverride w:ilvl="1">
      <w:lvl w:ilvl="1" w:tplc="579446A2">
        <w:start w:val="1"/>
        <w:numFmt w:val="lowerLetter"/>
        <w:lvlText w:val="%2)"/>
        <w:lvlJc w:val="left"/>
        <w:pPr>
          <w:ind w:left="1140" w:hanging="600"/>
        </w:pPr>
        <w:rPr>
          <w:rFonts w:ascii="Calibri" w:eastAsia="Calibri" w:hAnsi="Calibri" w:cs="Calibri"/>
          <w:b w:val="0"/>
          <w:bCs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18"/>
    <w:lvlOverride w:ilvl="0">
      <w:lvl w:ilvl="0" w:tplc="D23E41DE">
        <w:start w:val="1"/>
        <w:numFmt w:val="decimal"/>
        <w:lvlText w:val="%1."/>
        <w:lvlJc w:val="left"/>
        <w:pPr>
          <w:ind w:left="473" w:hanging="473"/>
        </w:pPr>
        <w:rPr>
          <w:rFonts w:ascii="Calibri" w:eastAsia="Calibri" w:hAnsi="Calibri" w:cs="Calibri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79446A2">
        <w:start w:val="1"/>
        <w:numFmt w:val="lowerLetter"/>
        <w:lvlText w:val="%2)"/>
        <w:lvlJc w:val="left"/>
        <w:pPr>
          <w:ind w:left="1140" w:hanging="600"/>
        </w:pPr>
        <w:rPr>
          <w:rFonts w:ascii="Calibri" w:eastAsia="Calibri" w:hAnsi="Calibri" w:cs="Calibri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71628DE">
        <w:start w:val="1"/>
        <w:numFmt w:val="lowerLetter"/>
        <w:lvlText w:val="%3)"/>
        <w:lvlJc w:val="left"/>
        <w:pPr>
          <w:ind w:left="2040" w:hanging="600"/>
        </w:pPr>
        <w:rPr>
          <w:rFonts w:ascii="Calibri" w:eastAsia="Calibri" w:hAnsi="Calibri" w:cs="Calibri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3">
      <w:lvl w:ilvl="3" w:tplc="107A75FA">
        <w:start w:val="1"/>
        <w:numFmt w:val="decimal"/>
        <w:lvlText w:val="%4."/>
        <w:lvlJc w:val="left"/>
        <w:pPr>
          <w:ind w:left="2580" w:hanging="600"/>
        </w:pPr>
        <w:rPr>
          <w:rFonts w:ascii="Calibri" w:eastAsia="Calibri" w:hAnsi="Calibri" w:cs="Calibri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4">
      <w:lvl w:ilvl="4" w:tplc="99421754">
        <w:start w:val="1"/>
        <w:numFmt w:val="lowerLetter"/>
        <w:lvlText w:val="%5."/>
        <w:lvlJc w:val="left"/>
        <w:pPr>
          <w:ind w:left="3300" w:hanging="600"/>
        </w:pPr>
        <w:rPr>
          <w:rFonts w:ascii="Calibri" w:eastAsia="Calibri" w:hAnsi="Calibri" w:cs="Calibri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5">
      <w:lvl w:ilvl="5" w:tplc="665EB210">
        <w:start w:val="1"/>
        <w:numFmt w:val="lowerRoman"/>
        <w:lvlText w:val="%6."/>
        <w:lvlJc w:val="left"/>
        <w:pPr>
          <w:ind w:left="4011" w:hanging="511"/>
        </w:pPr>
        <w:rPr>
          <w:rFonts w:ascii="Calibri" w:eastAsia="Calibri" w:hAnsi="Calibri" w:cs="Calibri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6">
      <w:lvl w:ilvl="6" w:tplc="A170B4AE">
        <w:start w:val="1"/>
        <w:numFmt w:val="decimal"/>
        <w:lvlText w:val="%7."/>
        <w:lvlJc w:val="left"/>
        <w:pPr>
          <w:ind w:left="4740" w:hanging="600"/>
        </w:pPr>
        <w:rPr>
          <w:rFonts w:ascii="Calibri" w:eastAsia="Calibri" w:hAnsi="Calibri" w:cs="Calibri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7">
      <w:lvl w:ilvl="7" w:tplc="EA847FA4">
        <w:start w:val="1"/>
        <w:numFmt w:val="lowerLetter"/>
        <w:lvlText w:val="%8."/>
        <w:lvlJc w:val="left"/>
        <w:pPr>
          <w:ind w:left="5460" w:hanging="600"/>
        </w:pPr>
        <w:rPr>
          <w:rFonts w:ascii="Calibri" w:eastAsia="Calibri" w:hAnsi="Calibri" w:cs="Calibri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8">
      <w:lvl w:ilvl="8" w:tplc="1686611A">
        <w:start w:val="1"/>
        <w:numFmt w:val="lowerRoman"/>
        <w:lvlText w:val="%9."/>
        <w:lvlJc w:val="left"/>
        <w:pPr>
          <w:ind w:left="6171" w:hanging="511"/>
        </w:pPr>
        <w:rPr>
          <w:rFonts w:ascii="Calibri" w:eastAsia="Calibri" w:hAnsi="Calibri" w:cs="Calibri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</w:num>
  <w:num w:numId="13">
    <w:abstractNumId w:val="20"/>
  </w:num>
  <w:num w:numId="14">
    <w:abstractNumId w:val="11"/>
  </w:num>
  <w:num w:numId="15">
    <w:abstractNumId w:val="11"/>
    <w:lvlOverride w:ilvl="0">
      <w:lvl w:ilvl="0" w:tplc="7F00C906">
        <w:start w:val="1"/>
        <w:numFmt w:val="decimal"/>
        <w:lvlText w:val="%1."/>
        <w:lvlJc w:val="left"/>
        <w:pPr>
          <w:ind w:left="473" w:hanging="473"/>
        </w:pPr>
        <w:rPr>
          <w:rFonts w:ascii="Calibri" w:eastAsia="Calibri" w:hAnsi="Calibri" w:cs="Calibri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544D608">
        <w:start w:val="1"/>
        <w:numFmt w:val="decimal"/>
        <w:lvlText w:val="%2."/>
        <w:lvlJc w:val="left"/>
        <w:pPr>
          <w:ind w:left="1193" w:hanging="473"/>
        </w:pPr>
        <w:rPr>
          <w:rFonts w:ascii="Calibri" w:eastAsia="Calibri" w:hAnsi="Calibri" w:cs="Calibri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84888B2">
        <w:start w:val="1"/>
        <w:numFmt w:val="lowerRoman"/>
        <w:lvlText w:val="%3."/>
        <w:lvlJc w:val="left"/>
        <w:pPr>
          <w:ind w:left="1904" w:hanging="384"/>
        </w:pPr>
        <w:rPr>
          <w:rFonts w:ascii="Calibri" w:eastAsia="Calibri" w:hAnsi="Calibri" w:cs="Calibri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3">
      <w:lvl w:ilvl="3" w:tplc="9EF6BC48">
        <w:start w:val="1"/>
        <w:numFmt w:val="decimal"/>
        <w:lvlText w:val="%4."/>
        <w:lvlJc w:val="left"/>
        <w:pPr>
          <w:ind w:left="2633" w:hanging="473"/>
        </w:pPr>
        <w:rPr>
          <w:rFonts w:ascii="Calibri" w:eastAsia="Calibri" w:hAnsi="Calibri" w:cs="Calibri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4">
      <w:lvl w:ilvl="4" w:tplc="CD62E4A6">
        <w:start w:val="1"/>
        <w:numFmt w:val="lowerLetter"/>
        <w:lvlText w:val="%5."/>
        <w:lvlJc w:val="left"/>
        <w:pPr>
          <w:ind w:left="3353" w:hanging="473"/>
        </w:pPr>
        <w:rPr>
          <w:rFonts w:ascii="Calibri" w:eastAsia="Calibri" w:hAnsi="Calibri" w:cs="Calibri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5">
      <w:lvl w:ilvl="5" w:tplc="6EAAEE92">
        <w:start w:val="1"/>
        <w:numFmt w:val="lowerRoman"/>
        <w:lvlText w:val="%6."/>
        <w:lvlJc w:val="left"/>
        <w:pPr>
          <w:ind w:left="4064" w:hanging="384"/>
        </w:pPr>
        <w:rPr>
          <w:rFonts w:ascii="Calibri" w:eastAsia="Calibri" w:hAnsi="Calibri" w:cs="Calibri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6">
      <w:lvl w:ilvl="6" w:tplc="11B49946">
        <w:start w:val="1"/>
        <w:numFmt w:val="decimal"/>
        <w:lvlText w:val="%7."/>
        <w:lvlJc w:val="left"/>
        <w:pPr>
          <w:ind w:left="4793" w:hanging="473"/>
        </w:pPr>
        <w:rPr>
          <w:rFonts w:ascii="Calibri" w:eastAsia="Calibri" w:hAnsi="Calibri" w:cs="Calibri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7">
      <w:lvl w:ilvl="7" w:tplc="A34043E8">
        <w:start w:val="1"/>
        <w:numFmt w:val="lowerLetter"/>
        <w:lvlText w:val="%8."/>
        <w:lvlJc w:val="left"/>
        <w:pPr>
          <w:ind w:left="5513" w:hanging="473"/>
        </w:pPr>
        <w:rPr>
          <w:rFonts w:ascii="Calibri" w:eastAsia="Calibri" w:hAnsi="Calibri" w:cs="Calibri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8">
      <w:lvl w:ilvl="8" w:tplc="A1F82FE6">
        <w:start w:val="1"/>
        <w:numFmt w:val="lowerRoman"/>
        <w:lvlText w:val="%9."/>
        <w:lvlJc w:val="left"/>
        <w:pPr>
          <w:ind w:left="6224" w:hanging="384"/>
        </w:pPr>
        <w:rPr>
          <w:rFonts w:ascii="Calibri" w:eastAsia="Calibri" w:hAnsi="Calibri" w:cs="Calibri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</w:num>
  <w:num w:numId="16">
    <w:abstractNumId w:val="18"/>
    <w:lvlOverride w:ilvl="0">
      <w:lvl w:ilvl="0" w:tplc="D23E41DE">
        <w:start w:val="1"/>
        <w:numFmt w:val="decimal"/>
        <w:lvlText w:val="%1."/>
        <w:lvlJc w:val="left"/>
        <w:pPr>
          <w:ind w:left="473" w:hanging="473"/>
        </w:pPr>
        <w:rPr>
          <w:rFonts w:ascii="Calibri" w:eastAsia="Calibri" w:hAnsi="Calibri" w:cs="Calibri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79446A2">
        <w:start w:val="1"/>
        <w:numFmt w:val="lowerLetter"/>
        <w:lvlText w:val="%2)"/>
        <w:lvlJc w:val="left"/>
        <w:pPr>
          <w:ind w:left="1140" w:hanging="600"/>
        </w:pPr>
        <w:rPr>
          <w:rFonts w:ascii="Calibri" w:eastAsia="Calibri" w:hAnsi="Calibri" w:cs="Calibri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71628DE">
        <w:start w:val="1"/>
        <w:numFmt w:val="lowerLetter"/>
        <w:lvlText w:val="%3)"/>
        <w:lvlJc w:val="left"/>
        <w:pPr>
          <w:ind w:left="2040" w:hanging="600"/>
        </w:pPr>
        <w:rPr>
          <w:rFonts w:ascii="Calibri" w:eastAsia="Calibri" w:hAnsi="Calibri" w:cs="Calibri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lvl w:ilvl="3" w:tplc="107A75FA">
        <w:start w:val="1"/>
        <w:numFmt w:val="decimal"/>
        <w:lvlText w:val="%4."/>
        <w:lvlJc w:val="left"/>
        <w:pPr>
          <w:ind w:left="2580" w:hanging="600"/>
        </w:pPr>
        <w:rPr>
          <w:rFonts w:ascii="Calibri" w:eastAsia="Calibri" w:hAnsi="Calibri" w:cs="Calibri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4">
      <w:lvl w:ilvl="4" w:tplc="99421754">
        <w:start w:val="1"/>
        <w:numFmt w:val="lowerLetter"/>
        <w:lvlText w:val="%5."/>
        <w:lvlJc w:val="left"/>
        <w:pPr>
          <w:ind w:left="3300" w:hanging="600"/>
        </w:pPr>
        <w:rPr>
          <w:rFonts w:ascii="Calibri" w:eastAsia="Calibri" w:hAnsi="Calibri" w:cs="Calibri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lvl w:ilvl="5" w:tplc="665EB210">
        <w:start w:val="1"/>
        <w:numFmt w:val="lowerRoman"/>
        <w:lvlText w:val="%6."/>
        <w:lvlJc w:val="left"/>
        <w:pPr>
          <w:ind w:left="4011" w:hanging="511"/>
        </w:pPr>
        <w:rPr>
          <w:rFonts w:ascii="Calibri" w:eastAsia="Calibri" w:hAnsi="Calibri" w:cs="Calibri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lvl w:ilvl="6" w:tplc="A170B4AE">
        <w:start w:val="1"/>
        <w:numFmt w:val="decimal"/>
        <w:lvlText w:val="%7."/>
        <w:lvlJc w:val="left"/>
        <w:pPr>
          <w:ind w:left="4740" w:hanging="600"/>
        </w:pPr>
        <w:rPr>
          <w:rFonts w:ascii="Calibri" w:eastAsia="Calibri" w:hAnsi="Calibri" w:cs="Calibri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lvl w:ilvl="7" w:tplc="EA847FA4">
        <w:start w:val="1"/>
        <w:numFmt w:val="lowerLetter"/>
        <w:lvlText w:val="%8."/>
        <w:lvlJc w:val="left"/>
        <w:pPr>
          <w:ind w:left="5460" w:hanging="600"/>
        </w:pPr>
        <w:rPr>
          <w:rFonts w:ascii="Calibri" w:eastAsia="Calibri" w:hAnsi="Calibri" w:cs="Calibri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lvl w:ilvl="8" w:tplc="1686611A">
        <w:start w:val="1"/>
        <w:numFmt w:val="lowerRoman"/>
        <w:lvlText w:val="%9."/>
        <w:lvlJc w:val="left"/>
        <w:pPr>
          <w:ind w:left="6171" w:hanging="511"/>
        </w:pPr>
        <w:rPr>
          <w:rFonts w:ascii="Calibri" w:eastAsia="Calibri" w:hAnsi="Calibri" w:cs="Calibri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17">
    <w:abstractNumId w:val="11"/>
    <w:lvlOverride w:ilvl="0">
      <w:startOverride w:val="3"/>
    </w:lvlOverride>
  </w:num>
  <w:num w:numId="18">
    <w:abstractNumId w:val="4"/>
  </w:num>
  <w:num w:numId="19">
    <w:abstractNumId w:val="15"/>
  </w:num>
  <w:num w:numId="20">
    <w:abstractNumId w:val="0"/>
    <w:lvlOverride w:ilvl="0">
      <w:startOverride w:val="1"/>
    </w:lvlOverride>
  </w:num>
  <w:num w:numId="21">
    <w:abstractNumId w:val="16"/>
    <w:lvlOverride w:ilvl="0">
      <w:lvl w:ilvl="0" w:tplc="EFE82D5C">
        <w:numFmt w:val="decimal"/>
        <w:lvlText w:val=""/>
        <w:lvlJc w:val="left"/>
      </w:lvl>
    </w:lvlOverride>
    <w:lvlOverride w:ilvl="1">
      <w:startOverride w:val="1"/>
      <w:lvl w:ilvl="1" w:tplc="9EF25702">
        <w:start w:val="1"/>
        <w:numFmt w:val="lowerLetter"/>
        <w:lvlText w:val="%2)"/>
        <w:lvlJc w:val="left"/>
        <w:pPr>
          <w:ind w:left="1140" w:hanging="600"/>
        </w:pPr>
        <w:rPr>
          <w:rFonts w:ascii="Times New Roman" w:eastAsia="Calibri" w:hAnsi="Times New Roman" w:cs="Times New Roman" w:hint="default"/>
          <w:b/>
          <w:bCs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>
    <w:abstractNumId w:val="13"/>
    <w:lvlOverride w:ilvl="0">
      <w:startOverride w:val="1"/>
    </w:lvlOverride>
  </w:num>
  <w:num w:numId="23">
    <w:abstractNumId w:val="18"/>
    <w:lvlOverride w:ilvl="0">
      <w:startOverride w:val="1"/>
      <w:lvl w:ilvl="0" w:tplc="D23E41DE">
        <w:start w:val="1"/>
        <w:numFmt w:val="decimal"/>
        <w:lvlText w:val="%1."/>
        <w:lvlJc w:val="left"/>
        <w:pPr>
          <w:ind w:left="400" w:hanging="400"/>
        </w:pPr>
        <w:rPr>
          <w:rFonts w:ascii="Calibri" w:eastAsia="Calibri" w:hAnsi="Calibri" w:cs="Calibri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4">
    <w:abstractNumId w:val="11"/>
    <w:lvlOverride w:ilvl="0">
      <w:startOverride w:val="1"/>
    </w:lvlOverride>
  </w:num>
  <w:num w:numId="25">
    <w:abstractNumId w:val="11"/>
    <w:lvlOverride w:ilvl="0">
      <w:startOverride w:val="3"/>
    </w:lvlOverride>
  </w:num>
  <w:num w:numId="26">
    <w:abstractNumId w:val="10"/>
    <w:lvlOverride w:ilvl="0">
      <w:lvl w:ilvl="0" w:tplc="11AC589A">
        <w:start w:val="1"/>
        <w:numFmt w:val="decimal"/>
        <w:lvlText w:val="%1."/>
        <w:lvlJc w:val="left"/>
        <w:pPr>
          <w:ind w:left="400" w:hanging="400"/>
        </w:pPr>
        <w:rPr>
          <w:rFonts w:ascii="Calibri" w:eastAsia="Calibri" w:hAnsi="Calibri" w:cs="Calibri"/>
          <w:b/>
          <w:bCs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31E26A4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AED6C294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4E5ED422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AB4CF2F2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B3569DB8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32C88B82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9A8435C0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71E86C44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7">
    <w:abstractNumId w:val="7"/>
  </w:num>
  <w:num w:numId="28">
    <w:abstractNumId w:val="2"/>
  </w:num>
  <w:num w:numId="29">
    <w:abstractNumId w:val="10"/>
    <w:lvlOverride w:ilvl="0">
      <w:startOverride w:val="1"/>
      <w:lvl w:ilvl="0" w:tplc="11AC589A">
        <w:start w:val="1"/>
        <w:numFmt w:val="decimal"/>
        <w:lvlText w:val="%1."/>
        <w:lvlJc w:val="left"/>
        <w:pPr>
          <w:tabs>
            <w:tab w:val="num" w:pos="360"/>
          </w:tabs>
          <w:ind w:left="927" w:hanging="9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A31E26A4">
        <w:start w:val="1"/>
        <w:numFmt w:val="decimal"/>
        <w:lvlText w:val="%2."/>
        <w:lvlJc w:val="left"/>
        <w:pPr>
          <w:tabs>
            <w:tab w:val="num" w:pos="753"/>
          </w:tabs>
          <w:ind w:left="1320" w:hanging="9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AED6C294">
        <w:start w:val="1"/>
        <w:numFmt w:val="decimal"/>
        <w:lvlText w:val="%3."/>
        <w:lvlJc w:val="left"/>
        <w:pPr>
          <w:tabs>
            <w:tab w:val="num" w:pos="1113"/>
          </w:tabs>
          <w:ind w:left="1680" w:hanging="9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4E5ED422">
        <w:start w:val="1"/>
        <w:numFmt w:val="decimal"/>
        <w:lvlText w:val="%4."/>
        <w:lvlJc w:val="left"/>
        <w:pPr>
          <w:tabs>
            <w:tab w:val="num" w:pos="1473"/>
          </w:tabs>
          <w:ind w:left="2040" w:hanging="9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AB4CF2F2">
        <w:start w:val="1"/>
        <w:numFmt w:val="decimal"/>
        <w:lvlText w:val="%5."/>
        <w:lvlJc w:val="left"/>
        <w:pPr>
          <w:tabs>
            <w:tab w:val="num" w:pos="1833"/>
          </w:tabs>
          <w:ind w:left="2400" w:hanging="9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B3569DB8">
        <w:start w:val="1"/>
        <w:numFmt w:val="decimal"/>
        <w:lvlText w:val="%6."/>
        <w:lvlJc w:val="left"/>
        <w:pPr>
          <w:tabs>
            <w:tab w:val="num" w:pos="2193"/>
          </w:tabs>
          <w:ind w:left="2760" w:hanging="9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32C88B82">
        <w:start w:val="1"/>
        <w:numFmt w:val="decimal"/>
        <w:lvlText w:val="%7."/>
        <w:lvlJc w:val="left"/>
        <w:pPr>
          <w:tabs>
            <w:tab w:val="num" w:pos="2553"/>
          </w:tabs>
          <w:ind w:left="3120" w:hanging="9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9A8435C0">
        <w:start w:val="1"/>
        <w:numFmt w:val="decimal"/>
        <w:lvlText w:val="%8."/>
        <w:lvlJc w:val="left"/>
        <w:pPr>
          <w:tabs>
            <w:tab w:val="num" w:pos="2913"/>
          </w:tabs>
          <w:ind w:left="3480" w:hanging="9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71E86C44">
        <w:start w:val="1"/>
        <w:numFmt w:val="decimal"/>
        <w:lvlText w:val="%9."/>
        <w:lvlJc w:val="left"/>
        <w:pPr>
          <w:tabs>
            <w:tab w:val="num" w:pos="3273"/>
          </w:tabs>
          <w:ind w:left="3840" w:hanging="9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0">
    <w:abstractNumId w:val="8"/>
    <w:lvlOverride w:ilvl="0">
      <w:startOverride w:val="1"/>
      <w:lvl w:ilvl="0" w:tplc="0A9ECC16">
        <w:start w:val="1"/>
        <w:numFmt w:val="lowerLetter"/>
        <w:lvlText w:val="%1)"/>
        <w:lvlJc w:val="left"/>
        <w:pPr>
          <w:tabs>
            <w:tab w:val="num" w:pos="927"/>
          </w:tabs>
          <w:ind w:left="1352" w:hanging="7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0C1865F0">
        <w:start w:val="1"/>
        <w:numFmt w:val="lowerLetter"/>
        <w:lvlText w:val="%2)"/>
        <w:lvlJc w:val="left"/>
        <w:pPr>
          <w:tabs>
            <w:tab w:val="num" w:pos="1320"/>
          </w:tabs>
          <w:ind w:left="1745" w:hanging="8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22DEE520">
        <w:start w:val="1"/>
        <w:numFmt w:val="lowerLetter"/>
        <w:lvlText w:val="%3)"/>
        <w:lvlJc w:val="left"/>
        <w:pPr>
          <w:tabs>
            <w:tab w:val="num" w:pos="1680"/>
          </w:tabs>
          <w:ind w:left="2105" w:hanging="8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F4EAA6C">
        <w:start w:val="1"/>
        <w:numFmt w:val="lowerLetter"/>
        <w:lvlText w:val="%4)"/>
        <w:lvlJc w:val="left"/>
        <w:pPr>
          <w:tabs>
            <w:tab w:val="num" w:pos="2040"/>
          </w:tabs>
          <w:ind w:left="2465" w:hanging="8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73D09308">
        <w:start w:val="1"/>
        <w:numFmt w:val="lowerLetter"/>
        <w:lvlText w:val="%5)"/>
        <w:lvlJc w:val="left"/>
        <w:pPr>
          <w:tabs>
            <w:tab w:val="num" w:pos="2400"/>
          </w:tabs>
          <w:ind w:left="2825" w:hanging="8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229E9036">
        <w:start w:val="1"/>
        <w:numFmt w:val="lowerLetter"/>
        <w:lvlText w:val="%6)"/>
        <w:lvlJc w:val="left"/>
        <w:pPr>
          <w:tabs>
            <w:tab w:val="num" w:pos="2760"/>
          </w:tabs>
          <w:ind w:left="3185" w:hanging="8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0D2A6036">
        <w:start w:val="1"/>
        <w:numFmt w:val="lowerLetter"/>
        <w:lvlText w:val="%7)"/>
        <w:lvlJc w:val="left"/>
        <w:pPr>
          <w:tabs>
            <w:tab w:val="num" w:pos="3120"/>
          </w:tabs>
          <w:ind w:left="3545" w:hanging="8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58ECADDE">
        <w:start w:val="1"/>
        <w:numFmt w:val="lowerLetter"/>
        <w:lvlText w:val="%8)"/>
        <w:lvlJc w:val="left"/>
        <w:pPr>
          <w:tabs>
            <w:tab w:val="num" w:pos="3480"/>
          </w:tabs>
          <w:ind w:left="3905" w:hanging="8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9E04A920">
        <w:start w:val="1"/>
        <w:numFmt w:val="lowerLetter"/>
        <w:lvlText w:val="%9)"/>
        <w:lvlJc w:val="left"/>
        <w:pPr>
          <w:tabs>
            <w:tab w:val="num" w:pos="3840"/>
          </w:tabs>
          <w:ind w:left="4265" w:hanging="8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1">
    <w:abstractNumId w:val="10"/>
  </w:num>
  <w:num w:numId="3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rzysztof zaluski">
    <w15:presenceInfo w15:providerId="Windows Live" w15:userId="b486d2932bf27ca1"/>
  </w15:person>
  <w15:person w15:author="Kamil Truszkowski">
    <w15:presenceInfo w15:providerId="None" w15:userId="Kamil Truszkowski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2340D"/>
    <w:rsid w:val="000215AD"/>
    <w:rsid w:val="00037AFE"/>
    <w:rsid w:val="00047A3B"/>
    <w:rsid w:val="00055038"/>
    <w:rsid w:val="000700FA"/>
    <w:rsid w:val="00070E30"/>
    <w:rsid w:val="00071ED7"/>
    <w:rsid w:val="00081479"/>
    <w:rsid w:val="00092717"/>
    <w:rsid w:val="000B3AF9"/>
    <w:rsid w:val="00122D73"/>
    <w:rsid w:val="001324ED"/>
    <w:rsid w:val="001423D9"/>
    <w:rsid w:val="00151186"/>
    <w:rsid w:val="0016367E"/>
    <w:rsid w:val="001706D3"/>
    <w:rsid w:val="0017266A"/>
    <w:rsid w:val="001C35BD"/>
    <w:rsid w:val="001F4BC5"/>
    <w:rsid w:val="00201996"/>
    <w:rsid w:val="00250103"/>
    <w:rsid w:val="00260509"/>
    <w:rsid w:val="002913C6"/>
    <w:rsid w:val="002923AF"/>
    <w:rsid w:val="002E6382"/>
    <w:rsid w:val="00302914"/>
    <w:rsid w:val="00355F42"/>
    <w:rsid w:val="00383212"/>
    <w:rsid w:val="003C6DF2"/>
    <w:rsid w:val="003D6634"/>
    <w:rsid w:val="00400478"/>
    <w:rsid w:val="004176F6"/>
    <w:rsid w:val="0044214E"/>
    <w:rsid w:val="004428E7"/>
    <w:rsid w:val="004442C5"/>
    <w:rsid w:val="00444FC7"/>
    <w:rsid w:val="00490AA3"/>
    <w:rsid w:val="0049771E"/>
    <w:rsid w:val="004A1218"/>
    <w:rsid w:val="004A38ED"/>
    <w:rsid w:val="004A5406"/>
    <w:rsid w:val="004D088B"/>
    <w:rsid w:val="004F3B9D"/>
    <w:rsid w:val="00507B36"/>
    <w:rsid w:val="00517EEC"/>
    <w:rsid w:val="00531D11"/>
    <w:rsid w:val="005325B1"/>
    <w:rsid w:val="00543A93"/>
    <w:rsid w:val="00544D06"/>
    <w:rsid w:val="005550A5"/>
    <w:rsid w:val="005E02FC"/>
    <w:rsid w:val="006809A4"/>
    <w:rsid w:val="006947B9"/>
    <w:rsid w:val="006C6EDD"/>
    <w:rsid w:val="006E4E4F"/>
    <w:rsid w:val="007157B6"/>
    <w:rsid w:val="007329D5"/>
    <w:rsid w:val="00742CA3"/>
    <w:rsid w:val="0074557C"/>
    <w:rsid w:val="00781977"/>
    <w:rsid w:val="00786CEE"/>
    <w:rsid w:val="007C500B"/>
    <w:rsid w:val="0085488D"/>
    <w:rsid w:val="008C5F68"/>
    <w:rsid w:val="008C7A36"/>
    <w:rsid w:val="008E2286"/>
    <w:rsid w:val="008F3883"/>
    <w:rsid w:val="008F47B4"/>
    <w:rsid w:val="008F6F7D"/>
    <w:rsid w:val="0091266D"/>
    <w:rsid w:val="00923218"/>
    <w:rsid w:val="0093016E"/>
    <w:rsid w:val="009463BD"/>
    <w:rsid w:val="0094642D"/>
    <w:rsid w:val="009564E6"/>
    <w:rsid w:val="009A5607"/>
    <w:rsid w:val="009B3326"/>
    <w:rsid w:val="009F7902"/>
    <w:rsid w:val="00A2340D"/>
    <w:rsid w:val="00A321EC"/>
    <w:rsid w:val="00A90EA2"/>
    <w:rsid w:val="00AA1986"/>
    <w:rsid w:val="00AA1CFF"/>
    <w:rsid w:val="00B21EFF"/>
    <w:rsid w:val="00B712F4"/>
    <w:rsid w:val="00BA7413"/>
    <w:rsid w:val="00BF1DCA"/>
    <w:rsid w:val="00C26895"/>
    <w:rsid w:val="00C573BF"/>
    <w:rsid w:val="00C712C2"/>
    <w:rsid w:val="00C7274E"/>
    <w:rsid w:val="00CA3513"/>
    <w:rsid w:val="00CC0225"/>
    <w:rsid w:val="00CE2398"/>
    <w:rsid w:val="00D33861"/>
    <w:rsid w:val="00D34FAE"/>
    <w:rsid w:val="00D841CF"/>
    <w:rsid w:val="00D94817"/>
    <w:rsid w:val="00DB2DBD"/>
    <w:rsid w:val="00DF2645"/>
    <w:rsid w:val="00E026F4"/>
    <w:rsid w:val="00E74A5A"/>
    <w:rsid w:val="00E90088"/>
    <w:rsid w:val="00EA78A9"/>
    <w:rsid w:val="00EC4415"/>
    <w:rsid w:val="00EE6A49"/>
    <w:rsid w:val="00F60F6D"/>
    <w:rsid w:val="00F655B2"/>
    <w:rsid w:val="00F909FC"/>
    <w:rsid w:val="00FD1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D6634"/>
    <w:rPr>
      <w:rFonts w:cs="Arial Unicode MS"/>
      <w:color w:val="000000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3D6634"/>
    <w:rPr>
      <w:u w:val="single"/>
    </w:rPr>
  </w:style>
  <w:style w:type="table" w:customStyle="1" w:styleId="TableNormal1">
    <w:name w:val="Table Normal1"/>
    <w:rsid w:val="003D663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3D6634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numbering" w:customStyle="1" w:styleId="Zaimportowanystyl2">
    <w:name w:val="Zaimportowany styl 2"/>
    <w:rsid w:val="003D6634"/>
    <w:pPr>
      <w:numPr>
        <w:numId w:val="1"/>
      </w:numPr>
    </w:pPr>
  </w:style>
  <w:style w:type="numbering" w:customStyle="1" w:styleId="Zaimportowanystyl3">
    <w:name w:val="Zaimportowany styl 3"/>
    <w:rsid w:val="003D6634"/>
    <w:pPr>
      <w:numPr>
        <w:numId w:val="3"/>
      </w:numPr>
    </w:pPr>
  </w:style>
  <w:style w:type="numbering" w:customStyle="1" w:styleId="Zaimportowanystyl9">
    <w:name w:val="Zaimportowany styl 9"/>
    <w:rsid w:val="003D6634"/>
    <w:pPr>
      <w:numPr>
        <w:numId w:val="5"/>
      </w:numPr>
    </w:pPr>
  </w:style>
  <w:style w:type="numbering" w:customStyle="1" w:styleId="Zaimportowanystyl4">
    <w:name w:val="Zaimportowany styl 4"/>
    <w:rsid w:val="003D6634"/>
    <w:pPr>
      <w:numPr>
        <w:numId w:val="8"/>
      </w:numPr>
    </w:pPr>
  </w:style>
  <w:style w:type="numbering" w:customStyle="1" w:styleId="Zaimportowanystyl5">
    <w:name w:val="Zaimportowany styl 5"/>
    <w:rsid w:val="003D6634"/>
    <w:pPr>
      <w:numPr>
        <w:numId w:val="10"/>
      </w:numPr>
    </w:pPr>
  </w:style>
  <w:style w:type="numbering" w:customStyle="1" w:styleId="Zaimportowanystyl6">
    <w:name w:val="Zaimportowany styl 6"/>
    <w:rsid w:val="003D6634"/>
    <w:pPr>
      <w:numPr>
        <w:numId w:val="13"/>
      </w:numPr>
    </w:pPr>
  </w:style>
  <w:style w:type="numbering" w:customStyle="1" w:styleId="Zaimportowanystyl7">
    <w:name w:val="Zaimportowany styl 7"/>
    <w:rsid w:val="003D6634"/>
    <w:pPr>
      <w:numPr>
        <w:numId w:val="18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47A3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7A3B"/>
    <w:rPr>
      <w:rFonts w:ascii="Segoe UI" w:hAnsi="Segoe UI" w:cs="Segoe UI"/>
      <w:color w:val="000000"/>
      <w:sz w:val="18"/>
      <w:szCs w:val="18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A35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351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3513"/>
    <w:rPr>
      <w:rFonts w:cs="Arial Unicode MS"/>
      <w:color w:val="000000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35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3513"/>
    <w:rPr>
      <w:rFonts w:cs="Arial Unicode MS"/>
      <w:b/>
      <w:bCs/>
      <w:color w:val="000000"/>
      <w:u w:color="000000"/>
    </w:rPr>
  </w:style>
  <w:style w:type="paragraph" w:styleId="Nagwek">
    <w:name w:val="header"/>
    <w:basedOn w:val="Normalny"/>
    <w:link w:val="NagwekZnak"/>
    <w:uiPriority w:val="99"/>
    <w:semiHidden/>
    <w:unhideWhenUsed/>
    <w:rsid w:val="00444F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44FC7"/>
    <w:rPr>
      <w:rFonts w:cs="Arial Unicode MS"/>
      <w:color w:val="000000"/>
      <w:u w:color="000000"/>
    </w:rPr>
  </w:style>
  <w:style w:type="paragraph" w:styleId="Stopka">
    <w:name w:val="footer"/>
    <w:basedOn w:val="Normalny"/>
    <w:link w:val="StopkaZnak"/>
    <w:uiPriority w:val="99"/>
    <w:semiHidden/>
    <w:unhideWhenUsed/>
    <w:rsid w:val="00444F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44FC7"/>
    <w:rPr>
      <w:rFonts w:cs="Arial Unicode MS"/>
      <w:color w:val="000000"/>
      <w:u w:color="000000"/>
    </w:rPr>
  </w:style>
  <w:style w:type="paragraph" w:styleId="Poprawka">
    <w:name w:val="Revision"/>
    <w:hidden/>
    <w:uiPriority w:val="99"/>
    <w:semiHidden/>
    <w:rsid w:val="00122D7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cs="Arial Unicode MS"/>
      <w:color w:val="000000"/>
      <w:u w:color="000000"/>
    </w:rPr>
  </w:style>
  <w:style w:type="paragraph" w:customStyle="1" w:styleId="Domylne">
    <w:name w:val="Domyślne"/>
    <w:rsid w:val="0074557C"/>
    <w:rPr>
      <w:rFonts w:ascii="Helvetica Neue" w:hAnsi="Helvetica Neue" w:cs="Arial Unicode MS"/>
      <w:color w:val="000000"/>
      <w:sz w:val="22"/>
      <w:szCs w:val="22"/>
    </w:rPr>
  </w:style>
  <w:style w:type="numbering" w:customStyle="1" w:styleId="Litery">
    <w:name w:val="Litery"/>
    <w:rsid w:val="0074557C"/>
    <w:pPr>
      <w:numPr>
        <w:numId w:val="27"/>
      </w:numPr>
    </w:pPr>
  </w:style>
  <w:style w:type="numbering" w:customStyle="1" w:styleId="Numery">
    <w:name w:val="Numery"/>
    <w:rsid w:val="0074557C"/>
    <w:pPr>
      <w:numPr>
        <w:numId w:val="28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329D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color w:val="auto"/>
      <w:bdr w:val="none" w:sz="0" w:space="0" w:color="auto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329D5"/>
    <w:rPr>
      <w:rFonts w:asciiTheme="minorHAnsi" w:eastAsiaTheme="minorHAnsi" w:hAnsiTheme="minorHAnsi" w:cstheme="minorBidi"/>
      <w:bdr w:val="none" w:sz="0" w:space="0" w:color="auto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7329D5"/>
    <w:rPr>
      <w:rFonts w:ascii="Calibri" w:eastAsia="Calibri" w:hAnsi="Calibri"/>
    </w:rPr>
  </w:style>
  <w:style w:type="paragraph" w:styleId="Akapitzlist">
    <w:name w:val="List Paragraph"/>
    <w:basedOn w:val="Normalny"/>
    <w:link w:val="AkapitzlistZnak"/>
    <w:uiPriority w:val="34"/>
    <w:qFormat/>
    <w:rsid w:val="007329D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</w:pPr>
    <w:rPr>
      <w:rFonts w:ascii="Calibri" w:eastAsia="Calibri" w:hAnsi="Calibri"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6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2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EBEE6C-A27A-4FB9-BF68-A172B0333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5</Pages>
  <Words>1663</Words>
  <Characters>9981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BMajewska</cp:lastModifiedBy>
  <cp:revision>28</cp:revision>
  <cp:lastPrinted>2019-05-24T11:24:00Z</cp:lastPrinted>
  <dcterms:created xsi:type="dcterms:W3CDTF">2018-05-08T11:59:00Z</dcterms:created>
  <dcterms:modified xsi:type="dcterms:W3CDTF">2019-05-27T12:48:00Z</dcterms:modified>
</cp:coreProperties>
</file>