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2" w:rsidRPr="00861EE2" w:rsidRDefault="00861EE2" w:rsidP="00861EE2">
      <w:pPr>
        <w:jc w:val="right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 xml:space="preserve">Warszawa, </w:t>
      </w:r>
      <w:r w:rsidR="002A6ADC">
        <w:rPr>
          <w:rFonts w:ascii="Arial" w:hAnsi="Arial" w:cs="Arial"/>
          <w:sz w:val="22"/>
          <w:szCs w:val="22"/>
        </w:rPr>
        <w:t>2013-</w:t>
      </w:r>
      <w:r w:rsidR="006A0BAF">
        <w:rPr>
          <w:rFonts w:ascii="Arial" w:hAnsi="Arial" w:cs="Arial"/>
          <w:sz w:val="22"/>
          <w:szCs w:val="22"/>
        </w:rPr>
        <w:t>05-06</w:t>
      </w:r>
    </w:p>
    <w:p w:rsidR="00E82119" w:rsidRDefault="00E82119" w:rsidP="00861EE2">
      <w:pPr>
        <w:rPr>
          <w:rFonts w:ascii="Arial" w:hAnsi="Arial" w:cs="Arial"/>
          <w:sz w:val="22"/>
          <w:szCs w:val="22"/>
        </w:rPr>
      </w:pPr>
    </w:p>
    <w:p w:rsidR="00861EE2" w:rsidRPr="00861EE2" w:rsidRDefault="00861EE2" w:rsidP="00861EE2">
      <w:pPr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Nr sprawy: A-</w:t>
      </w:r>
      <w:r w:rsidR="008B7479">
        <w:rPr>
          <w:rFonts w:ascii="Arial" w:hAnsi="Arial" w:cs="Arial"/>
          <w:sz w:val="22"/>
          <w:szCs w:val="22"/>
        </w:rPr>
        <w:t>232-Zp-</w:t>
      </w:r>
      <w:r w:rsidR="006A0BAF">
        <w:rPr>
          <w:rFonts w:ascii="Arial" w:hAnsi="Arial" w:cs="Arial"/>
          <w:sz w:val="22"/>
          <w:szCs w:val="22"/>
        </w:rPr>
        <w:t>6</w:t>
      </w:r>
      <w:r w:rsidR="002A6ADC">
        <w:rPr>
          <w:rFonts w:ascii="Arial" w:hAnsi="Arial" w:cs="Arial"/>
          <w:sz w:val="22"/>
          <w:szCs w:val="22"/>
        </w:rPr>
        <w:t>/13</w:t>
      </w:r>
    </w:p>
    <w:p w:rsidR="00E82119" w:rsidRDefault="00E82119" w:rsidP="00861EE2">
      <w:pPr>
        <w:pStyle w:val="Nagwek1"/>
        <w:rPr>
          <w:rFonts w:ascii="Arial" w:hAnsi="Arial" w:cs="Arial"/>
          <w:sz w:val="22"/>
          <w:szCs w:val="22"/>
        </w:rPr>
      </w:pPr>
    </w:p>
    <w:p w:rsidR="00861EE2" w:rsidRPr="00861EE2" w:rsidRDefault="00861EE2" w:rsidP="00861EE2">
      <w:pPr>
        <w:pStyle w:val="Nagwek1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Wszyscy oferenci</w:t>
      </w:r>
    </w:p>
    <w:p w:rsidR="00E82119" w:rsidRPr="00861EE2" w:rsidRDefault="00E82119" w:rsidP="00861EE2">
      <w:pPr>
        <w:rPr>
          <w:rFonts w:ascii="Arial" w:hAnsi="Arial" w:cs="Arial"/>
          <w:b/>
          <w:bCs/>
          <w:sz w:val="22"/>
          <w:szCs w:val="22"/>
        </w:rPr>
      </w:pPr>
    </w:p>
    <w:p w:rsidR="000F5FEC" w:rsidRDefault="00861EE2" w:rsidP="000F5FEC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dotyczy przetargu nieograniczonego na</w:t>
      </w:r>
      <w:r w:rsidR="000F5FEC">
        <w:rPr>
          <w:rFonts w:ascii="Arial" w:hAnsi="Arial" w:cs="Arial"/>
          <w:sz w:val="22"/>
          <w:szCs w:val="22"/>
        </w:rPr>
        <w:t>:</w:t>
      </w:r>
    </w:p>
    <w:p w:rsidR="00E00AFD" w:rsidRDefault="00E00AFD" w:rsidP="00E00AFD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6A0BAF" w:rsidRPr="006A0BAF" w:rsidRDefault="006A0BAF" w:rsidP="006A0BAF">
      <w:pPr>
        <w:pStyle w:val="Tekstpodstawowy"/>
        <w:jc w:val="both"/>
        <w:rPr>
          <w:rFonts w:ascii="Arial" w:hAnsi="Arial" w:cs="Arial"/>
          <w:b/>
          <w:bCs/>
        </w:rPr>
      </w:pPr>
      <w:r w:rsidRPr="006A0BAF">
        <w:rPr>
          <w:rFonts w:ascii="Arial" w:hAnsi="Arial" w:cs="Arial"/>
          <w:b/>
          <w:bCs/>
        </w:rPr>
        <w:t>„Świadczenie usług pocztowych w obroci</w:t>
      </w:r>
      <w:r>
        <w:rPr>
          <w:rFonts w:ascii="Arial" w:hAnsi="Arial" w:cs="Arial"/>
          <w:b/>
          <w:bCs/>
        </w:rPr>
        <w:t>e krajowym</w:t>
      </w:r>
      <w:r w:rsidRPr="006A0BAF">
        <w:rPr>
          <w:rFonts w:ascii="Arial" w:hAnsi="Arial" w:cs="Arial"/>
          <w:b/>
          <w:bCs/>
        </w:rPr>
        <w:t xml:space="preserve"> i zagranicznym na rzecz Wojewódzkiego Ośrodka Ruchu Drogowego  w Warszawie”</w:t>
      </w:r>
    </w:p>
    <w:p w:rsidR="009F66EA" w:rsidRDefault="009F66EA" w:rsidP="009F66EA"/>
    <w:p w:rsidR="009F66EA" w:rsidRPr="00FC3F71" w:rsidRDefault="009F66EA" w:rsidP="009F66EA">
      <w:pPr>
        <w:jc w:val="center"/>
        <w:rPr>
          <w:rFonts w:ascii="Arial" w:hAnsi="Arial" w:cs="Arial"/>
          <w:sz w:val="32"/>
          <w:szCs w:val="32"/>
        </w:rPr>
      </w:pPr>
      <w:r w:rsidRPr="00FC3F71">
        <w:rPr>
          <w:rFonts w:ascii="Arial" w:hAnsi="Arial" w:cs="Arial"/>
          <w:sz w:val="32"/>
          <w:szCs w:val="32"/>
        </w:rPr>
        <w:t>MODYFIKACJA SIWZ</w:t>
      </w:r>
    </w:p>
    <w:p w:rsidR="009F66EA" w:rsidRDefault="009F66EA" w:rsidP="009F66EA">
      <w:pPr>
        <w:rPr>
          <w:rFonts w:ascii="Arial" w:hAnsi="Arial" w:cs="Arial"/>
        </w:rPr>
      </w:pPr>
    </w:p>
    <w:p w:rsidR="009F66EA" w:rsidRDefault="009F66EA" w:rsidP="009F66EA">
      <w:pPr>
        <w:rPr>
          <w:rFonts w:ascii="Arial" w:hAnsi="Arial" w:cs="Arial"/>
        </w:rPr>
      </w:pPr>
    </w:p>
    <w:p w:rsidR="009F66EA" w:rsidRDefault="009F66EA" w:rsidP="009F66EA">
      <w:pPr>
        <w:rPr>
          <w:rFonts w:ascii="Arial" w:hAnsi="Arial" w:cs="Arial"/>
        </w:rPr>
      </w:pPr>
    </w:p>
    <w:p w:rsidR="009F66EA" w:rsidRDefault="009F66EA" w:rsidP="009F66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Zgodnie z art. 38 ust. 4 ustawy</w:t>
      </w:r>
      <w:r w:rsidRPr="00A008F1">
        <w:rPr>
          <w:rFonts w:ascii="Arial" w:hAnsi="Arial" w:cs="Arial"/>
          <w:sz w:val="22"/>
          <w:szCs w:val="22"/>
        </w:rPr>
        <w:t xml:space="preserve"> </w:t>
      </w:r>
      <w:r w:rsidRPr="00861EE2">
        <w:rPr>
          <w:rFonts w:ascii="Arial" w:hAnsi="Arial" w:cs="Arial"/>
          <w:sz w:val="22"/>
          <w:szCs w:val="22"/>
        </w:rPr>
        <w:t>z dnia 29 stycznia 2004 r. P</w:t>
      </w:r>
      <w:r>
        <w:rPr>
          <w:rFonts w:ascii="Arial" w:hAnsi="Arial" w:cs="Arial"/>
          <w:sz w:val="22"/>
          <w:szCs w:val="22"/>
        </w:rPr>
        <w:t>rawo zamówień publicznych (</w:t>
      </w:r>
      <w:r w:rsidRPr="00861EE2">
        <w:rPr>
          <w:rFonts w:ascii="Arial" w:hAnsi="Arial" w:cs="Arial"/>
          <w:sz w:val="22"/>
          <w:szCs w:val="22"/>
        </w:rPr>
        <w:t>Dz. U. z 2010 Nr 113, poz. 759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861EE2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Zamawiający dokonuje zmiany treści Specyfikacji Istotnych Warunków Zamówienia. </w:t>
      </w:r>
    </w:p>
    <w:p w:rsidR="009F66EA" w:rsidRDefault="009F66EA" w:rsidP="009F66EA">
      <w:pPr>
        <w:jc w:val="both"/>
        <w:rPr>
          <w:rFonts w:ascii="Arial" w:hAnsi="Arial" w:cs="Arial"/>
          <w:sz w:val="22"/>
          <w:szCs w:val="22"/>
        </w:rPr>
      </w:pPr>
    </w:p>
    <w:p w:rsidR="009F66EA" w:rsidRDefault="004A33DE" w:rsidP="009F66EA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</w:rPr>
        <w:t xml:space="preserve">Zamawiający zmienia zapisy w Rozdziale III – Opis przedmiotu zamówienia, ust. 3 lit. b) </w:t>
      </w:r>
      <w:r w:rsidR="00E7094B">
        <w:rPr>
          <w:rStyle w:val="FontStyle43"/>
          <w:rFonts w:ascii="Arial" w:hAnsi="Arial" w:cs="Arial"/>
        </w:rPr>
        <w:t xml:space="preserve">        </w:t>
      </w:r>
      <w:r>
        <w:rPr>
          <w:rStyle w:val="FontStyle43"/>
          <w:rFonts w:ascii="Arial" w:hAnsi="Arial" w:cs="Arial"/>
        </w:rPr>
        <w:t xml:space="preserve">i </w:t>
      </w:r>
      <w:r w:rsidR="00E7094B">
        <w:rPr>
          <w:rStyle w:val="FontStyle43"/>
          <w:rFonts w:ascii="Arial" w:hAnsi="Arial" w:cs="Arial"/>
        </w:rPr>
        <w:t>ust. 6 w następujący sposób:</w:t>
      </w:r>
    </w:p>
    <w:p w:rsidR="00E7094B" w:rsidRDefault="00E7094B" w:rsidP="009F66EA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</w:rPr>
        <w:t>„ust. 3, lit. b) ekonomiczne i priorytetowe przesyłki listowe rejestrowane tj. przesyłki przyjęte za pokwitowaniem przyjęcia i doręczone za pokwitowaniem odbioru”</w:t>
      </w:r>
    </w:p>
    <w:p w:rsidR="009F66EA" w:rsidRDefault="00E7094B" w:rsidP="009F66EA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  <w:r>
        <w:rPr>
          <w:rFonts w:ascii="Arial" w:hAnsi="Arial" w:cs="Arial"/>
        </w:rPr>
        <w:t>„ust. 6. Wykonawca jest zobowiązany do doręczania przesyłek pocztowych  do adresatów  bez ubytku i uszkodzenia.”</w:t>
      </w:r>
    </w:p>
    <w:p w:rsidR="00E7094B" w:rsidRDefault="00E7094B" w:rsidP="009F66EA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</w:p>
    <w:p w:rsidR="009F66EA" w:rsidRDefault="00E7094B" w:rsidP="009F66EA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</w:rPr>
        <w:t>Modyfikacja</w:t>
      </w:r>
      <w:r w:rsidR="009F66EA">
        <w:rPr>
          <w:rStyle w:val="FontStyle43"/>
          <w:rFonts w:ascii="Arial" w:hAnsi="Arial" w:cs="Arial"/>
        </w:rPr>
        <w:t xml:space="preserve"> ta nie wymaga dodatkowego czasu na wprowadzenie zmian w ofertach, dlatego termin składania ofert pozostaje bez zmian.</w:t>
      </w:r>
    </w:p>
    <w:p w:rsidR="00127365" w:rsidRPr="00127365" w:rsidRDefault="00127365" w:rsidP="00127365">
      <w:pPr>
        <w:pStyle w:val="Akapitzlist"/>
        <w:widowControl/>
        <w:jc w:val="both"/>
        <w:rPr>
          <w:rFonts w:ascii="Arial" w:hAnsi="Arial" w:cs="Arial"/>
        </w:rPr>
      </w:pPr>
    </w:p>
    <w:p w:rsidR="00EE0741" w:rsidRPr="004E2053" w:rsidRDefault="00EE0741" w:rsidP="00EE0741">
      <w:pPr>
        <w:pStyle w:val="Akapitzlist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E0741" w:rsidRPr="004E2053" w:rsidSect="00E27704">
      <w:headerReference w:type="default" r:id="rId7"/>
      <w:footerReference w:type="default" r:id="rId8"/>
      <w:pgSz w:w="11906" w:h="16838"/>
      <w:pgMar w:top="11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43" w:rsidRDefault="000C3F43" w:rsidP="00E27704">
      <w:r>
        <w:separator/>
      </w:r>
    </w:p>
  </w:endnote>
  <w:endnote w:type="continuationSeparator" w:id="0">
    <w:p w:rsidR="000C3F43" w:rsidRDefault="000C3F43" w:rsidP="00E2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34"/>
      <w:gridCol w:w="6726"/>
    </w:tblGrid>
    <w:tr w:rsidR="00E27704" w:rsidRPr="00FB6D18" w:rsidTr="00B83C89">
      <w:trPr>
        <w:trHeight w:val="983"/>
      </w:trPr>
      <w:tc>
        <w:tcPr>
          <w:tcW w:w="3534" w:type="dxa"/>
          <w:vAlign w:val="center"/>
        </w:tcPr>
        <w:p w:rsidR="00E27704" w:rsidRPr="00F33E2F" w:rsidRDefault="002E3672" w:rsidP="002E3672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 w:rsidRPr="0087236F">
            <w:object w:dxaOrig="3311" w:dyaOrig="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9pt;height:33.8pt" o:ole="">
                <v:imagedata r:id="rId1" o:title=""/>
              </v:shape>
              <o:OLEObject Type="Embed" ProgID="CorelDRAW.Graphic.11" ShapeID="_x0000_i1025" DrawAspect="Content" ObjectID="_1429358423" r:id="rId2"/>
            </w:object>
          </w:r>
        </w:p>
      </w:tc>
      <w:tc>
        <w:tcPr>
          <w:tcW w:w="6726" w:type="dxa"/>
          <w:vAlign w:val="center"/>
        </w:tcPr>
        <w:p w:rsidR="00E27704" w:rsidRPr="00FB6D18" w:rsidRDefault="00E901BF" w:rsidP="0094579F">
          <w:pPr>
            <w:pStyle w:val="Stopka"/>
            <w:jc w:val="right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  <w:r w:rsidRPr="004D145E">
            <w:rPr>
              <w:rFonts w:ascii="Arial" w:hAnsi="Arial" w:cs="Arial"/>
              <w:color w:val="333333"/>
              <w:sz w:val="16"/>
              <w:szCs w:val="16"/>
              <w:lang w:val="en-US"/>
            </w:rPr>
            <w:fldChar w:fldCharType="begin"/>
          </w:r>
          <w:r w:rsidR="004D145E" w:rsidRPr="004D145E">
            <w:rPr>
              <w:rFonts w:ascii="Arial" w:hAnsi="Arial" w:cs="Arial"/>
              <w:color w:val="333333"/>
              <w:sz w:val="16"/>
              <w:szCs w:val="16"/>
              <w:lang w:val="en-US"/>
            </w:rPr>
            <w:instrText xml:space="preserve"> PAGE   \* MERGEFORMAT </w:instrText>
          </w:r>
          <w:r w:rsidRPr="004D145E">
            <w:rPr>
              <w:rFonts w:ascii="Arial" w:hAnsi="Arial" w:cs="Arial"/>
              <w:color w:val="333333"/>
              <w:sz w:val="16"/>
              <w:szCs w:val="16"/>
              <w:lang w:val="en-US"/>
            </w:rPr>
            <w:fldChar w:fldCharType="separate"/>
          </w:r>
          <w:r w:rsidR="00E7094B">
            <w:rPr>
              <w:rFonts w:ascii="Arial" w:hAnsi="Arial" w:cs="Arial"/>
              <w:noProof/>
              <w:color w:val="333333"/>
              <w:sz w:val="16"/>
              <w:szCs w:val="16"/>
              <w:lang w:val="en-US"/>
            </w:rPr>
            <w:t>1</w:t>
          </w:r>
          <w:r w:rsidRPr="004D145E">
            <w:rPr>
              <w:rFonts w:ascii="Arial" w:hAnsi="Arial" w:cs="Arial"/>
              <w:color w:val="333333"/>
              <w:sz w:val="16"/>
              <w:szCs w:val="16"/>
              <w:lang w:val="en-US"/>
            </w:rPr>
            <w:fldChar w:fldCharType="end"/>
          </w:r>
        </w:p>
      </w:tc>
    </w:tr>
  </w:tbl>
  <w:p w:rsidR="00B83C89" w:rsidRDefault="00B83C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43" w:rsidRDefault="000C3F43" w:rsidP="00E27704">
      <w:r>
        <w:separator/>
      </w:r>
    </w:p>
  </w:footnote>
  <w:footnote w:type="continuationSeparator" w:id="0">
    <w:p w:rsidR="000C3F43" w:rsidRDefault="000C3F43" w:rsidP="00E2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FD" w:rsidRPr="00C967C6" w:rsidRDefault="00E00AFD" w:rsidP="00E00AFD">
    <w:pPr>
      <w:pStyle w:val="Nagwek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-135255</wp:posOffset>
          </wp:positionV>
          <wp:extent cx="876300" cy="829310"/>
          <wp:effectExtent l="19050" t="0" r="0" b="0"/>
          <wp:wrapSquare wrapText="bothSides"/>
          <wp:docPr id="3" name="Obraz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WOJEWÓDZKI OŚRODEK RUCHU DROGOWEGO W WARSZAWIE</w:t>
    </w:r>
  </w:p>
  <w:p w:rsidR="00E00AFD" w:rsidRPr="00D6240F" w:rsidRDefault="00E00AFD" w:rsidP="00E00AFD">
    <w:pPr>
      <w:pStyle w:val="Nagwek"/>
      <w:rPr>
        <w:szCs w:val="22"/>
      </w:rPr>
    </w:pPr>
  </w:p>
  <w:p w:rsidR="00E00AFD" w:rsidRPr="009D3DAA" w:rsidRDefault="00E00AFD" w:rsidP="00E00AFD">
    <w:pPr>
      <w:pStyle w:val="Nagwek"/>
    </w:pPr>
  </w:p>
  <w:p w:rsidR="00E27715" w:rsidRDefault="00E27715" w:rsidP="00E00AFD">
    <w:pPr>
      <w:pStyle w:val="Nagwek"/>
      <w:rPr>
        <w:szCs w:val="16"/>
      </w:rPr>
    </w:pPr>
  </w:p>
  <w:p w:rsidR="00E00AFD" w:rsidRPr="00E00AFD" w:rsidRDefault="00E00AFD" w:rsidP="00E00AF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E4E7"/>
      </v:shape>
    </w:pict>
  </w:numPicBullet>
  <w:abstractNum w:abstractNumId="0">
    <w:nsid w:val="FFFFFFFE"/>
    <w:multiLevelType w:val="singleLevel"/>
    <w:tmpl w:val="F926AB44"/>
    <w:lvl w:ilvl="0">
      <w:numFmt w:val="bullet"/>
      <w:lvlText w:val="*"/>
      <w:lvlJc w:val="left"/>
    </w:lvl>
  </w:abstractNum>
  <w:abstractNum w:abstractNumId="1">
    <w:nsid w:val="02825A11"/>
    <w:multiLevelType w:val="hybridMultilevel"/>
    <w:tmpl w:val="F536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D7C"/>
    <w:multiLevelType w:val="hybridMultilevel"/>
    <w:tmpl w:val="AA9E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477D"/>
    <w:multiLevelType w:val="hybridMultilevel"/>
    <w:tmpl w:val="98D82D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460ED"/>
    <w:multiLevelType w:val="hybridMultilevel"/>
    <w:tmpl w:val="4B12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3C83"/>
    <w:multiLevelType w:val="hybridMultilevel"/>
    <w:tmpl w:val="C896B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E303F8"/>
    <w:multiLevelType w:val="hybridMultilevel"/>
    <w:tmpl w:val="8D162DEC"/>
    <w:lvl w:ilvl="0" w:tplc="64187A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C6000"/>
    <w:multiLevelType w:val="hybridMultilevel"/>
    <w:tmpl w:val="C20E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E7811"/>
    <w:multiLevelType w:val="singleLevel"/>
    <w:tmpl w:val="1188040C"/>
    <w:lvl w:ilvl="0">
      <w:start w:val="6"/>
      <w:numFmt w:val="decimal"/>
      <w:lvlText w:val="%1."/>
      <w:legacy w:legacy="1" w:legacySpace="0" w:legacyIndent="341"/>
      <w:lvlJc w:val="left"/>
      <w:rPr>
        <w:rFonts w:ascii="Palatino Linotype" w:hAnsi="Palatino Linotype" w:hint="default"/>
      </w:rPr>
    </w:lvl>
  </w:abstractNum>
  <w:abstractNum w:abstractNumId="9">
    <w:nsid w:val="16295F6C"/>
    <w:multiLevelType w:val="singleLevel"/>
    <w:tmpl w:val="FB9C445A"/>
    <w:lvl w:ilvl="0">
      <w:start w:val="1"/>
      <w:numFmt w:val="decimal"/>
      <w:lvlText w:val="%1."/>
      <w:legacy w:legacy="1" w:legacySpace="0" w:legacyIndent="346"/>
      <w:lvlJc w:val="left"/>
      <w:rPr>
        <w:rFonts w:ascii="Palatino Linotype" w:hAnsi="Palatino Linotype" w:hint="default"/>
      </w:rPr>
    </w:lvl>
  </w:abstractNum>
  <w:abstractNum w:abstractNumId="10">
    <w:nsid w:val="17CF07FA"/>
    <w:multiLevelType w:val="hybridMultilevel"/>
    <w:tmpl w:val="5F907C98"/>
    <w:lvl w:ilvl="0" w:tplc="033C51C4">
      <w:start w:val="1"/>
      <w:numFmt w:val="decimal"/>
      <w:lvlText w:val="%1."/>
      <w:lvlJc w:val="left"/>
      <w:pPr>
        <w:ind w:left="720" w:hanging="360"/>
      </w:pPr>
      <w:rPr>
        <w:rFonts w:ascii="MS Mincho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6915"/>
    <w:multiLevelType w:val="hybridMultilevel"/>
    <w:tmpl w:val="270EC33E"/>
    <w:lvl w:ilvl="0" w:tplc="A5100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25B53"/>
    <w:multiLevelType w:val="hybridMultilevel"/>
    <w:tmpl w:val="AF1E8400"/>
    <w:lvl w:ilvl="0" w:tplc="BB8A2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0099"/>
    <w:multiLevelType w:val="hybridMultilevel"/>
    <w:tmpl w:val="9590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5875"/>
    <w:multiLevelType w:val="hybridMultilevel"/>
    <w:tmpl w:val="6DDE5BC8"/>
    <w:lvl w:ilvl="0" w:tplc="BE1E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57D7F"/>
    <w:multiLevelType w:val="hybridMultilevel"/>
    <w:tmpl w:val="CAFCD27C"/>
    <w:lvl w:ilvl="0" w:tplc="7D84B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F0CDA"/>
    <w:multiLevelType w:val="hybridMultilevel"/>
    <w:tmpl w:val="E890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348B"/>
    <w:multiLevelType w:val="singleLevel"/>
    <w:tmpl w:val="DDFE1850"/>
    <w:lvl w:ilvl="0">
      <w:start w:val="10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8">
    <w:nsid w:val="4C2F6D14"/>
    <w:multiLevelType w:val="hybridMultilevel"/>
    <w:tmpl w:val="CB28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7F8A"/>
    <w:multiLevelType w:val="singleLevel"/>
    <w:tmpl w:val="53207182"/>
    <w:lvl w:ilvl="0">
      <w:start w:val="4"/>
      <w:numFmt w:val="decimal"/>
      <w:lvlText w:val="%1."/>
      <w:legacy w:legacy="1" w:legacySpace="0" w:legacyIndent="346"/>
      <w:lvlJc w:val="left"/>
      <w:rPr>
        <w:rFonts w:ascii="Palatino Linotype" w:hAnsi="Palatino Linotype" w:hint="default"/>
      </w:rPr>
    </w:lvl>
  </w:abstractNum>
  <w:abstractNum w:abstractNumId="20">
    <w:nsid w:val="5F3657D9"/>
    <w:multiLevelType w:val="hybridMultilevel"/>
    <w:tmpl w:val="ACB8C4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50D82"/>
    <w:multiLevelType w:val="hybridMultilevel"/>
    <w:tmpl w:val="E8B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60F84"/>
    <w:multiLevelType w:val="singleLevel"/>
    <w:tmpl w:val="B74434F8"/>
    <w:lvl w:ilvl="0">
      <w:start w:val="7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3">
    <w:nsid w:val="656340A6"/>
    <w:multiLevelType w:val="singleLevel"/>
    <w:tmpl w:val="5DF846F6"/>
    <w:lvl w:ilvl="0">
      <w:start w:val="1"/>
      <w:numFmt w:val="decimal"/>
      <w:lvlText w:val="%1."/>
      <w:legacy w:legacy="1" w:legacySpace="0" w:legacyIndent="350"/>
      <w:lvlJc w:val="left"/>
      <w:rPr>
        <w:rFonts w:ascii="Trebuchet MS" w:hAnsi="Trebuchet MS" w:hint="default"/>
      </w:rPr>
    </w:lvl>
  </w:abstractNum>
  <w:abstractNum w:abstractNumId="24">
    <w:nsid w:val="686F2B9B"/>
    <w:multiLevelType w:val="hybridMultilevel"/>
    <w:tmpl w:val="B562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E29CC"/>
    <w:multiLevelType w:val="hybridMultilevel"/>
    <w:tmpl w:val="CF4E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B5C9E"/>
    <w:multiLevelType w:val="hybridMultilevel"/>
    <w:tmpl w:val="365483E6"/>
    <w:lvl w:ilvl="0" w:tplc="72D252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84202"/>
    <w:multiLevelType w:val="hybridMultilevel"/>
    <w:tmpl w:val="8BCEE6E6"/>
    <w:lvl w:ilvl="0" w:tplc="C3FAC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B0297"/>
    <w:multiLevelType w:val="singleLevel"/>
    <w:tmpl w:val="6CA2180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28"/>
  </w:num>
  <w:num w:numId="2">
    <w:abstractNumId w:val="28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22"/>
  </w:num>
  <w:num w:numId="5">
    <w:abstractNumId w:val="17"/>
  </w:num>
  <w:num w:numId="6">
    <w:abstractNumId w:val="27"/>
  </w:num>
  <w:num w:numId="7">
    <w:abstractNumId w:val="21"/>
  </w:num>
  <w:num w:numId="8">
    <w:abstractNumId w:val="1"/>
  </w:num>
  <w:num w:numId="9">
    <w:abstractNumId w:val="11"/>
  </w:num>
  <w:num w:numId="10">
    <w:abstractNumId w:val="24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0"/>
  </w:num>
  <w:num w:numId="15">
    <w:abstractNumId w:val="12"/>
  </w:num>
  <w:num w:numId="16">
    <w:abstractNumId w:val="18"/>
  </w:num>
  <w:num w:numId="17">
    <w:abstractNumId w:val="25"/>
  </w:num>
  <w:num w:numId="18">
    <w:abstractNumId w:val="2"/>
  </w:num>
  <w:num w:numId="19">
    <w:abstractNumId w:val="20"/>
  </w:num>
  <w:num w:numId="20">
    <w:abstractNumId w:val="9"/>
  </w:num>
  <w:num w:numId="21">
    <w:abstractNumId w:val="19"/>
  </w:num>
  <w:num w:numId="22">
    <w:abstractNumId w:val="8"/>
  </w:num>
  <w:num w:numId="23">
    <w:abstractNumId w:val="8"/>
    <w:lvlOverride w:ilvl="0">
      <w:lvl w:ilvl="0">
        <w:start w:val="6"/>
        <w:numFmt w:val="decimal"/>
        <w:lvlText w:val="%1."/>
        <w:legacy w:legacy="1" w:legacySpace="0" w:legacyIndent="337"/>
        <w:lvlJc w:val="left"/>
        <w:rPr>
          <w:rFonts w:ascii="Palatino Linotype" w:hAnsi="Palatino Linotype" w:hint="default"/>
        </w:rPr>
      </w:lvl>
    </w:lvlOverride>
  </w:num>
  <w:num w:numId="24">
    <w:abstractNumId w:val="8"/>
    <w:lvlOverride w:ilvl="0">
      <w:lvl w:ilvl="0">
        <w:start w:val="6"/>
        <w:numFmt w:val="decimal"/>
        <w:lvlText w:val="%1."/>
        <w:legacy w:legacy="1" w:legacySpace="0" w:legacyIndent="322"/>
        <w:lvlJc w:val="left"/>
        <w:rPr>
          <w:rFonts w:ascii="Palatino Linotype" w:hAnsi="Palatino Linotype" w:hint="default"/>
        </w:rPr>
      </w:lvl>
    </w:lvlOverride>
  </w:num>
  <w:num w:numId="25">
    <w:abstractNumId w:val="15"/>
  </w:num>
  <w:num w:numId="26">
    <w:abstractNumId w:val="16"/>
  </w:num>
  <w:num w:numId="27">
    <w:abstractNumId w:val="7"/>
  </w:num>
  <w:num w:numId="28">
    <w:abstractNumId w:val="13"/>
  </w:num>
  <w:num w:numId="29">
    <w:abstractNumId w:val="4"/>
  </w:num>
  <w:num w:numId="30">
    <w:abstractNumId w:val="5"/>
  </w:num>
  <w:num w:numId="31">
    <w:abstractNumId w:val="3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D59DA"/>
    <w:rsid w:val="00015DFD"/>
    <w:rsid w:val="000429F8"/>
    <w:rsid w:val="00054AA7"/>
    <w:rsid w:val="000738A8"/>
    <w:rsid w:val="0007412D"/>
    <w:rsid w:val="00082FEE"/>
    <w:rsid w:val="000B61AE"/>
    <w:rsid w:val="000B74F0"/>
    <w:rsid w:val="000C3F43"/>
    <w:rsid w:val="000F5FEC"/>
    <w:rsid w:val="00127365"/>
    <w:rsid w:val="00134DE5"/>
    <w:rsid w:val="001A2EBE"/>
    <w:rsid w:val="001C3DEF"/>
    <w:rsid w:val="001E2EE9"/>
    <w:rsid w:val="001E6F61"/>
    <w:rsid w:val="00203606"/>
    <w:rsid w:val="00205929"/>
    <w:rsid w:val="00266BCA"/>
    <w:rsid w:val="00273BB9"/>
    <w:rsid w:val="00281684"/>
    <w:rsid w:val="002A0EA2"/>
    <w:rsid w:val="002A6ADC"/>
    <w:rsid w:val="002B71D2"/>
    <w:rsid w:val="002D386A"/>
    <w:rsid w:val="002E3672"/>
    <w:rsid w:val="003000F8"/>
    <w:rsid w:val="00332E2A"/>
    <w:rsid w:val="00335D1E"/>
    <w:rsid w:val="00340A82"/>
    <w:rsid w:val="003A3A53"/>
    <w:rsid w:val="00415518"/>
    <w:rsid w:val="00433C98"/>
    <w:rsid w:val="00453015"/>
    <w:rsid w:val="00473138"/>
    <w:rsid w:val="004749D0"/>
    <w:rsid w:val="004A33DE"/>
    <w:rsid w:val="004B3908"/>
    <w:rsid w:val="004B5917"/>
    <w:rsid w:val="004C0B3C"/>
    <w:rsid w:val="004D145E"/>
    <w:rsid w:val="004D1662"/>
    <w:rsid w:val="004E15F1"/>
    <w:rsid w:val="004E2053"/>
    <w:rsid w:val="00511161"/>
    <w:rsid w:val="005156B7"/>
    <w:rsid w:val="00543514"/>
    <w:rsid w:val="00553EEF"/>
    <w:rsid w:val="00560D7B"/>
    <w:rsid w:val="00567F51"/>
    <w:rsid w:val="00577225"/>
    <w:rsid w:val="00577D86"/>
    <w:rsid w:val="0058030E"/>
    <w:rsid w:val="005A09A4"/>
    <w:rsid w:val="005D0543"/>
    <w:rsid w:val="005E6046"/>
    <w:rsid w:val="00627CDC"/>
    <w:rsid w:val="006407CF"/>
    <w:rsid w:val="00646FA4"/>
    <w:rsid w:val="006849A8"/>
    <w:rsid w:val="00684D9D"/>
    <w:rsid w:val="0069331C"/>
    <w:rsid w:val="006A0BAF"/>
    <w:rsid w:val="006C74E1"/>
    <w:rsid w:val="006F47AF"/>
    <w:rsid w:val="00761601"/>
    <w:rsid w:val="00765F60"/>
    <w:rsid w:val="00775B92"/>
    <w:rsid w:val="007E3754"/>
    <w:rsid w:val="0082238C"/>
    <w:rsid w:val="00824C07"/>
    <w:rsid w:val="00861EE2"/>
    <w:rsid w:val="0087236F"/>
    <w:rsid w:val="008B7479"/>
    <w:rsid w:val="008E14F3"/>
    <w:rsid w:val="0094579F"/>
    <w:rsid w:val="00954745"/>
    <w:rsid w:val="00976037"/>
    <w:rsid w:val="009936FF"/>
    <w:rsid w:val="009D7DAA"/>
    <w:rsid w:val="009E0A00"/>
    <w:rsid w:val="009F66EA"/>
    <w:rsid w:val="00A36D86"/>
    <w:rsid w:val="00AD47CB"/>
    <w:rsid w:val="00AE0763"/>
    <w:rsid w:val="00B02221"/>
    <w:rsid w:val="00B35E64"/>
    <w:rsid w:val="00B511F5"/>
    <w:rsid w:val="00B83C89"/>
    <w:rsid w:val="00B9390D"/>
    <w:rsid w:val="00B97036"/>
    <w:rsid w:val="00BB22F8"/>
    <w:rsid w:val="00BB3CCD"/>
    <w:rsid w:val="00BB4F68"/>
    <w:rsid w:val="00BC4EDD"/>
    <w:rsid w:val="00BD59DA"/>
    <w:rsid w:val="00BD69B1"/>
    <w:rsid w:val="00BE491D"/>
    <w:rsid w:val="00BE7B02"/>
    <w:rsid w:val="00C03486"/>
    <w:rsid w:val="00CB5E59"/>
    <w:rsid w:val="00CC10E6"/>
    <w:rsid w:val="00CD7CD5"/>
    <w:rsid w:val="00CE0641"/>
    <w:rsid w:val="00CE133C"/>
    <w:rsid w:val="00CF5346"/>
    <w:rsid w:val="00D15811"/>
    <w:rsid w:val="00D24DFF"/>
    <w:rsid w:val="00D27227"/>
    <w:rsid w:val="00D501AA"/>
    <w:rsid w:val="00D84AF2"/>
    <w:rsid w:val="00D86E71"/>
    <w:rsid w:val="00DC5E84"/>
    <w:rsid w:val="00DD5D35"/>
    <w:rsid w:val="00E00AFD"/>
    <w:rsid w:val="00E27704"/>
    <w:rsid w:val="00E27715"/>
    <w:rsid w:val="00E7094B"/>
    <w:rsid w:val="00E82119"/>
    <w:rsid w:val="00E901BF"/>
    <w:rsid w:val="00EC4077"/>
    <w:rsid w:val="00EE0741"/>
    <w:rsid w:val="00EE6789"/>
    <w:rsid w:val="00F00207"/>
    <w:rsid w:val="00F00885"/>
    <w:rsid w:val="00F00CBD"/>
    <w:rsid w:val="00F3428D"/>
    <w:rsid w:val="00F34E7F"/>
    <w:rsid w:val="00F5547C"/>
    <w:rsid w:val="00F6526D"/>
    <w:rsid w:val="00FB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DA"/>
    <w:pPr>
      <w:widowControl w:val="0"/>
      <w:autoSpaceDE w:val="0"/>
      <w:autoSpaceDN w:val="0"/>
      <w:adjustRightInd w:val="0"/>
      <w:spacing w:line="240" w:lineRule="auto"/>
    </w:pPr>
    <w:rPr>
      <w:rFonts w:ascii="MS Mincho" w:eastAsia="MS Minch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EE2"/>
    <w:pPr>
      <w:keepNext/>
      <w:widowControl/>
      <w:autoSpaceDE/>
      <w:autoSpaceDN/>
      <w:adjustRightInd/>
      <w:ind w:left="5664" w:firstLine="708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D59DA"/>
    <w:pPr>
      <w:spacing w:line="232" w:lineRule="exact"/>
      <w:jc w:val="both"/>
    </w:pPr>
  </w:style>
  <w:style w:type="paragraph" w:customStyle="1" w:styleId="Style3">
    <w:name w:val="Style3"/>
    <w:basedOn w:val="Normalny"/>
    <w:uiPriority w:val="99"/>
    <w:rsid w:val="00BD59DA"/>
    <w:pPr>
      <w:spacing w:line="234" w:lineRule="exact"/>
      <w:jc w:val="both"/>
    </w:pPr>
  </w:style>
  <w:style w:type="paragraph" w:customStyle="1" w:styleId="Style4">
    <w:name w:val="Style4"/>
    <w:basedOn w:val="Normalny"/>
    <w:uiPriority w:val="99"/>
    <w:rsid w:val="00BD59DA"/>
  </w:style>
  <w:style w:type="paragraph" w:customStyle="1" w:styleId="Style6">
    <w:name w:val="Style6"/>
    <w:basedOn w:val="Normalny"/>
    <w:uiPriority w:val="99"/>
    <w:rsid w:val="00BD59DA"/>
    <w:pPr>
      <w:spacing w:line="238" w:lineRule="exact"/>
    </w:pPr>
  </w:style>
  <w:style w:type="character" w:customStyle="1" w:styleId="FontStyle14">
    <w:name w:val="Font Style14"/>
    <w:basedOn w:val="Domylnaczcionkaakapitu"/>
    <w:uiPriority w:val="99"/>
    <w:rsid w:val="00BD59DA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D59DA"/>
    <w:rPr>
      <w:rFonts w:ascii="Trebuchet MS" w:hAnsi="Trebuchet MS" w:cs="Trebuchet MS"/>
      <w:i/>
      <w:iCs/>
      <w:sz w:val="20"/>
      <w:szCs w:val="20"/>
    </w:rPr>
  </w:style>
  <w:style w:type="paragraph" w:customStyle="1" w:styleId="Style22">
    <w:name w:val="Style22"/>
    <w:basedOn w:val="Normalny"/>
    <w:uiPriority w:val="99"/>
    <w:rsid w:val="00BD59DA"/>
    <w:pPr>
      <w:spacing w:line="259" w:lineRule="exact"/>
      <w:jc w:val="both"/>
    </w:pPr>
    <w:rPr>
      <w:rFonts w:ascii="Consolas" w:eastAsiaTheme="minorEastAsia" w:hAnsi="Consolas"/>
    </w:rPr>
  </w:style>
  <w:style w:type="character" w:customStyle="1" w:styleId="FontStyle41">
    <w:name w:val="Font Style41"/>
    <w:basedOn w:val="Domylnaczcionkaakapitu"/>
    <w:uiPriority w:val="99"/>
    <w:rsid w:val="00BD59DA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BD59DA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E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1EE2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1E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1EE2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61EE2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E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E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704"/>
    <w:rPr>
      <w:rFonts w:ascii="MS Mincho" w:eastAsia="MS Mincho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7704"/>
  </w:style>
  <w:style w:type="paragraph" w:styleId="Tekstdymka">
    <w:name w:val="Balloon Text"/>
    <w:basedOn w:val="Normalny"/>
    <w:link w:val="TekstdymkaZnak"/>
    <w:uiPriority w:val="99"/>
    <w:semiHidden/>
    <w:unhideWhenUsed/>
    <w:rsid w:val="00E27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04"/>
    <w:rPr>
      <w:rFonts w:ascii="Tahoma" w:eastAsia="MS Mincho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0F5FEC"/>
    <w:pPr>
      <w:spacing w:line="253" w:lineRule="exact"/>
      <w:ind w:firstLine="259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0F5FEC"/>
    <w:pPr>
      <w:spacing w:line="252" w:lineRule="exact"/>
      <w:ind w:firstLine="677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0F5FEC"/>
    <w:pPr>
      <w:spacing w:line="259" w:lineRule="exact"/>
      <w:ind w:firstLine="670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0F5FEC"/>
    <w:pPr>
      <w:spacing w:line="254" w:lineRule="exact"/>
      <w:ind w:firstLine="684"/>
      <w:jc w:val="both"/>
    </w:pPr>
    <w:rPr>
      <w:rFonts w:ascii="Arial" w:eastAsiaTheme="minorEastAsia" w:hAnsi="Arial" w:cs="Arial"/>
    </w:rPr>
  </w:style>
  <w:style w:type="paragraph" w:styleId="Akapitzlist">
    <w:name w:val="List Paragraph"/>
    <w:basedOn w:val="Normalny"/>
    <w:uiPriority w:val="34"/>
    <w:qFormat/>
    <w:rsid w:val="000F5F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715"/>
    <w:rPr>
      <w:color w:val="0000FF" w:themeColor="hyperlink"/>
      <w:u w:val="single"/>
    </w:rPr>
  </w:style>
  <w:style w:type="character" w:customStyle="1" w:styleId="FontStyle34">
    <w:name w:val="Font Style34"/>
    <w:basedOn w:val="Domylnaczcionkaakapitu"/>
    <w:uiPriority w:val="99"/>
    <w:rsid w:val="005E6046"/>
    <w:rPr>
      <w:rFonts w:ascii="Trebuchet MS" w:hAnsi="Trebuchet MS" w:cs="Trebuchet MS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5E6046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E00AFD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4">
    <w:name w:val="Znak Znak Znak Znak4"/>
    <w:basedOn w:val="Normalny"/>
    <w:uiPriority w:val="99"/>
    <w:rsid w:val="00B9390D"/>
    <w:pPr>
      <w:widowControl/>
      <w:autoSpaceDE/>
      <w:autoSpaceDN/>
      <w:adjustRightInd/>
    </w:pPr>
    <w:rPr>
      <w:rFonts w:ascii="Arial" w:eastAsia="Times New Roman" w:hAnsi="Arial" w:cs="Arial"/>
    </w:rPr>
  </w:style>
  <w:style w:type="paragraph" w:customStyle="1" w:styleId="Style5">
    <w:name w:val="Style5"/>
    <w:basedOn w:val="Normalny"/>
    <w:uiPriority w:val="99"/>
    <w:rsid w:val="00B9390D"/>
    <w:pPr>
      <w:spacing w:line="275" w:lineRule="exact"/>
      <w:ind w:hanging="346"/>
    </w:pPr>
    <w:rPr>
      <w:rFonts w:ascii="Palatino Linotype" w:eastAsiaTheme="minorEastAsia" w:hAnsi="Palatino Linotype"/>
    </w:rPr>
  </w:style>
  <w:style w:type="character" w:customStyle="1" w:styleId="FontStyle18">
    <w:name w:val="Font Style18"/>
    <w:basedOn w:val="Domylnaczcionkaakapitu"/>
    <w:uiPriority w:val="99"/>
    <w:rsid w:val="00B9390D"/>
    <w:rPr>
      <w:rFonts w:ascii="Palatino Linotype" w:hAnsi="Palatino Linotype" w:cs="Palatino Linotype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B9390D"/>
    <w:rPr>
      <w:rFonts w:ascii="Georgia" w:hAnsi="Georgia" w:cs="Georgia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9390D"/>
    <w:rPr>
      <w:rFonts w:ascii="Palatino Linotype" w:hAnsi="Palatino Linotype" w:cs="Palatino Linotype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B9390D"/>
    <w:rPr>
      <w:rFonts w:ascii="Palatino Linotype" w:hAnsi="Palatino Linotype" w:cs="Palatino Linotype"/>
      <w:spacing w:val="-10"/>
      <w:sz w:val="22"/>
      <w:szCs w:val="22"/>
    </w:rPr>
  </w:style>
  <w:style w:type="paragraph" w:customStyle="1" w:styleId="Style20">
    <w:name w:val="Style20"/>
    <w:basedOn w:val="Normalny"/>
    <w:uiPriority w:val="99"/>
    <w:rsid w:val="002A6ADC"/>
    <w:pPr>
      <w:spacing w:line="197" w:lineRule="exact"/>
      <w:jc w:val="both"/>
    </w:pPr>
    <w:rPr>
      <w:rFonts w:ascii="Bookman Old Style" w:eastAsiaTheme="minorEastAsia" w:hAnsi="Bookman Old Sty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0B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0BAF"/>
    <w:rPr>
      <w:rFonts w:ascii="MS Mincho" w:eastAsia="MS Minch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3</cp:revision>
  <cp:lastPrinted>2012-10-23T10:10:00Z</cp:lastPrinted>
  <dcterms:created xsi:type="dcterms:W3CDTF">2013-05-06T13:05:00Z</dcterms:created>
  <dcterms:modified xsi:type="dcterms:W3CDTF">2013-05-06T13:14:00Z</dcterms:modified>
</cp:coreProperties>
</file>