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29" w:rsidRPr="004538FA" w:rsidRDefault="00264729" w:rsidP="004538FA">
      <w:pPr>
        <w:jc w:val="both"/>
        <w:rPr>
          <w:rFonts w:ascii="Times New Roman" w:hAnsi="Times New Roman" w:cs="Times New Roman"/>
          <w:i/>
          <w:u w:val="single"/>
        </w:rPr>
      </w:pPr>
    </w:p>
    <w:p w:rsidR="006770FC" w:rsidRPr="004538FA" w:rsidRDefault="007A058E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Nr sprawy: AT</w:t>
      </w:r>
      <w:r w:rsidR="00C03B3F" w:rsidRPr="004538FA">
        <w:rPr>
          <w:rFonts w:ascii="Times New Roman" w:hAnsi="Times New Roman" w:cs="Times New Roman"/>
        </w:rPr>
        <w:t>.26.6.2019</w:t>
      </w:r>
      <w:r w:rsidR="00C87C0D" w:rsidRPr="004538FA">
        <w:rPr>
          <w:rFonts w:ascii="Times New Roman" w:hAnsi="Times New Roman" w:cs="Times New Roman"/>
        </w:rPr>
        <w:t>.BM</w:t>
      </w:r>
      <w:r w:rsidR="006770FC" w:rsidRPr="004538FA">
        <w:rPr>
          <w:rFonts w:ascii="Times New Roman" w:hAnsi="Times New Roman" w:cs="Times New Roman"/>
        </w:rPr>
        <w:t xml:space="preserve">                                      </w:t>
      </w:r>
      <w:r w:rsidR="00C03B3F" w:rsidRPr="004538FA">
        <w:rPr>
          <w:rFonts w:ascii="Times New Roman" w:hAnsi="Times New Roman" w:cs="Times New Roman"/>
        </w:rPr>
        <w:t xml:space="preserve">               Warszawa, dnia 28.05.2019</w:t>
      </w:r>
      <w:r w:rsidR="006770FC" w:rsidRPr="004538FA">
        <w:rPr>
          <w:rFonts w:ascii="Times New Roman" w:hAnsi="Times New Roman" w:cs="Times New Roman"/>
        </w:rPr>
        <w:t xml:space="preserve"> r.</w:t>
      </w:r>
    </w:p>
    <w:p w:rsidR="00C03B3F" w:rsidRPr="004538FA" w:rsidRDefault="00C03B3F" w:rsidP="004538FA">
      <w:pPr>
        <w:pStyle w:val="Nagwek1"/>
        <w:jc w:val="both"/>
        <w:rPr>
          <w:rFonts w:eastAsiaTheme="minorEastAsia"/>
          <w:b w:val="0"/>
          <w:bCs w:val="0"/>
          <w:sz w:val="24"/>
        </w:rPr>
      </w:pPr>
    </w:p>
    <w:p w:rsidR="00C03B3F" w:rsidRPr="004538FA" w:rsidRDefault="00C03B3F" w:rsidP="004538FA">
      <w:pPr>
        <w:pStyle w:val="Nagwek1"/>
        <w:jc w:val="both"/>
        <w:rPr>
          <w:rFonts w:eastAsiaTheme="minorEastAsia"/>
          <w:b w:val="0"/>
          <w:bCs w:val="0"/>
          <w:sz w:val="24"/>
        </w:rPr>
      </w:pPr>
    </w:p>
    <w:p w:rsidR="006C1C16" w:rsidRPr="00E6268D" w:rsidRDefault="006C1C16" w:rsidP="00E6268D">
      <w:pPr>
        <w:pStyle w:val="Nagwek1"/>
        <w:rPr>
          <w:rFonts w:eastAsiaTheme="minorEastAsia"/>
          <w:b w:val="0"/>
          <w:bCs w:val="0"/>
          <w:sz w:val="24"/>
        </w:rPr>
      </w:pPr>
    </w:p>
    <w:p w:rsidR="00546BF9" w:rsidRPr="004538FA" w:rsidRDefault="00C03B3F" w:rsidP="004538FA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4538FA">
        <w:rPr>
          <w:rFonts w:ascii="Times New Roman" w:hAnsi="Times New Roman"/>
          <w:sz w:val="24"/>
          <w:szCs w:val="24"/>
        </w:rPr>
        <w:t xml:space="preserve">dotyczy zapytania ofertowego </w:t>
      </w:r>
      <w:r w:rsidR="002F7719" w:rsidRPr="004538FA">
        <w:rPr>
          <w:rFonts w:ascii="Times New Roman" w:hAnsi="Times New Roman"/>
          <w:sz w:val="24"/>
          <w:szCs w:val="24"/>
        </w:rPr>
        <w:t>pn.</w:t>
      </w:r>
      <w:r w:rsidR="00264729" w:rsidRPr="004538FA">
        <w:rPr>
          <w:rFonts w:ascii="Times New Roman" w:hAnsi="Times New Roman"/>
          <w:sz w:val="24"/>
          <w:szCs w:val="24"/>
        </w:rPr>
        <w:t>:</w:t>
      </w:r>
    </w:p>
    <w:p w:rsidR="00584C32" w:rsidRPr="004538FA" w:rsidRDefault="00584C32" w:rsidP="004538FA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46BF9" w:rsidRPr="004538FA" w:rsidRDefault="002F7719" w:rsidP="004538FA">
      <w:pPr>
        <w:pStyle w:val="Tekstpodstawowywcity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8FA">
        <w:rPr>
          <w:rFonts w:ascii="Times New Roman" w:eastAsia="Times New Roman" w:hAnsi="Times New Roman" w:cs="Times New Roman"/>
          <w:b/>
          <w:sz w:val="24"/>
          <w:szCs w:val="24"/>
        </w:rPr>
        <w:t xml:space="preserve">„Świadczenie usług kompleksowego ubezpieczenia mienia oraz odpowiedzialności </w:t>
      </w:r>
      <w:r w:rsidR="00C03B3F" w:rsidRPr="00453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4538FA">
        <w:rPr>
          <w:rFonts w:ascii="Times New Roman" w:eastAsia="Times New Roman" w:hAnsi="Times New Roman" w:cs="Times New Roman"/>
          <w:b/>
          <w:sz w:val="24"/>
          <w:szCs w:val="24"/>
        </w:rPr>
        <w:t>cywilnej Wojewódzkiego Ośrodka Ruchu Drogowego w Warszawie”</w:t>
      </w:r>
    </w:p>
    <w:p w:rsidR="00264729" w:rsidRPr="004538FA" w:rsidRDefault="00264729" w:rsidP="004538FA">
      <w:pPr>
        <w:pStyle w:val="Tekstpodstawowywcity"/>
      </w:pPr>
      <w:r w:rsidRPr="004538FA">
        <w:t>Zgodnie z art. 38 ust. 1 ustawy z dnia 29 stycznia 2004 r. Prawo zamów</w:t>
      </w:r>
      <w:r w:rsidR="00A20875" w:rsidRPr="004538FA">
        <w:t xml:space="preserve">ień </w:t>
      </w:r>
      <w:r w:rsidR="000B221B">
        <w:t>publicznych (</w:t>
      </w:r>
      <w:proofErr w:type="spellStart"/>
      <w:r w:rsidR="000B221B">
        <w:t>t.j</w:t>
      </w:r>
      <w:proofErr w:type="spellEnd"/>
      <w:r w:rsidR="000B221B">
        <w:t>.: Dz. U. z 2018, poz. 1986</w:t>
      </w:r>
      <w:r w:rsidR="002F7719" w:rsidRPr="004538FA">
        <w:t xml:space="preserve"> z </w:t>
      </w:r>
      <w:proofErr w:type="spellStart"/>
      <w:r w:rsidR="002F7719" w:rsidRPr="004538FA">
        <w:t>późn</w:t>
      </w:r>
      <w:proofErr w:type="spellEnd"/>
      <w:r w:rsidR="002F7719" w:rsidRPr="004538FA">
        <w:t>. zm.</w:t>
      </w:r>
      <w:r w:rsidR="00132BED" w:rsidRPr="004538FA">
        <w:t xml:space="preserve">), do Zamawiającego wpłynęły następujące pytania:  </w:t>
      </w:r>
      <w:r w:rsidRPr="004538FA">
        <w:t xml:space="preserve"> </w:t>
      </w:r>
    </w:p>
    <w:p w:rsidR="00264729" w:rsidRPr="004538FA" w:rsidRDefault="002F7719" w:rsidP="004538FA">
      <w:pPr>
        <w:pStyle w:val="Tekstpodstawowy2"/>
        <w:tabs>
          <w:tab w:val="left" w:pos="2925"/>
        </w:tabs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4538FA">
        <w:tab/>
      </w:r>
    </w:p>
    <w:p w:rsidR="00C03B3F" w:rsidRPr="004538FA" w:rsidRDefault="00C03B3F" w:rsidP="004538FA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 xml:space="preserve">Czy ubezpieczane mienie znajduje się na terenach bezpośredniego zagrożenia powodzią? </w:t>
      </w:r>
    </w:p>
    <w:p w:rsidR="00132BED" w:rsidRPr="004538FA" w:rsidRDefault="00132BED" w:rsidP="004538FA">
      <w:pPr>
        <w:ind w:left="426"/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 xml:space="preserve"> </w:t>
      </w:r>
      <w:r w:rsidR="00C03B3F" w:rsidRPr="004538FA">
        <w:rPr>
          <w:rFonts w:ascii="Times New Roman" w:hAnsi="Times New Roman" w:cs="Times New Roman"/>
        </w:rPr>
        <w:t xml:space="preserve">Czy w okresie od 1996 r. do chwili obecnej wystąpiła powódź w miejscach, gdzie jest </w:t>
      </w:r>
      <w:r w:rsidRPr="004538FA">
        <w:rPr>
          <w:rFonts w:ascii="Times New Roman" w:hAnsi="Times New Roman" w:cs="Times New Roman"/>
        </w:rPr>
        <w:t xml:space="preserve"> </w:t>
      </w:r>
    </w:p>
    <w:p w:rsidR="00C03B3F" w:rsidRPr="004538FA" w:rsidRDefault="00132BED" w:rsidP="004538FA">
      <w:pPr>
        <w:ind w:left="426"/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 xml:space="preserve"> </w:t>
      </w:r>
      <w:r w:rsidR="00C03B3F" w:rsidRPr="004538FA">
        <w:rPr>
          <w:rFonts w:ascii="Times New Roman" w:hAnsi="Times New Roman" w:cs="Times New Roman"/>
        </w:rPr>
        <w:t>zlokalizowane mienie podlegające ubezpieczeniu?</w:t>
      </w:r>
    </w:p>
    <w:p w:rsidR="00C03B3F" w:rsidRPr="004538FA" w:rsidRDefault="00C03B3F" w:rsidP="004538FA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Prosimy o przedstawienie informacji</w:t>
      </w:r>
      <w:r w:rsidR="003B647C" w:rsidRPr="004538FA">
        <w:rPr>
          <w:rFonts w:ascii="Times New Roman" w:hAnsi="Times New Roman" w:cs="Times New Roman"/>
        </w:rPr>
        <w:t xml:space="preserve"> czy obiekty budowlane są użytkowane i utrzymywane zgodnie z przepisami prawa budowlanego (Dz. U. z 2010 r. Nr 243 poz. 1623) – tekst jednolity ustawy Prawo Budowlane.</w:t>
      </w:r>
    </w:p>
    <w:p w:rsidR="00C03B3F" w:rsidRPr="004538FA" w:rsidRDefault="003B647C" w:rsidP="004538FA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Prosimy o przedstawienie informacji cz</w:t>
      </w:r>
      <w:r w:rsidR="004538FA" w:rsidRPr="004538FA">
        <w:rPr>
          <w:rFonts w:ascii="Times New Roman" w:hAnsi="Times New Roman" w:cs="Times New Roman"/>
        </w:rPr>
        <w:t>y</w:t>
      </w:r>
      <w:r w:rsidRPr="004538FA">
        <w:rPr>
          <w:rFonts w:ascii="Times New Roman" w:hAnsi="Times New Roman" w:cs="Times New Roman"/>
        </w:rPr>
        <w:t xml:space="preserve"> Zamawiający posiada budynki lub inne obiekty budowlane, które są nieużytkowane, wyłączone z eksploatacji, pustostany, budynki w złym stanie technicznym, budynki przeznaczone do remontu lub rozbiórki.</w:t>
      </w:r>
    </w:p>
    <w:p w:rsidR="00C03B3F" w:rsidRPr="004538FA" w:rsidRDefault="003B647C" w:rsidP="004538FA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Jeśli na pytanie nr 3 odpowiedź będzie twierdząca, to prosimy o przedstawienie wykazu budynków zgłoszonych do ubezpieczenia aktualnie nieużytkowanych, wyłączonych z eksploatacji, pustostanów, budynków przeznaczonych do remontu lub rozbiórki, zwierający następujące informacje:</w:t>
      </w:r>
    </w:p>
    <w:p w:rsidR="003B647C" w:rsidRPr="004538FA" w:rsidRDefault="00132BED" w:rsidP="004538F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a</w:t>
      </w:r>
      <w:r w:rsidR="003B647C" w:rsidRPr="004538FA">
        <w:rPr>
          <w:rFonts w:ascii="Times New Roman" w:hAnsi="Times New Roman" w:cs="Times New Roman"/>
        </w:rPr>
        <w:t>dres,</w:t>
      </w:r>
    </w:p>
    <w:p w:rsidR="003B647C" w:rsidRPr="004538FA" w:rsidRDefault="00132BED" w:rsidP="004538F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w</w:t>
      </w:r>
      <w:r w:rsidR="003B647C" w:rsidRPr="004538FA">
        <w:rPr>
          <w:rFonts w:ascii="Times New Roman" w:hAnsi="Times New Roman" w:cs="Times New Roman"/>
        </w:rPr>
        <w:t>artość,</w:t>
      </w:r>
    </w:p>
    <w:p w:rsidR="003B647C" w:rsidRPr="004538FA" w:rsidRDefault="00132BED" w:rsidP="004538F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r</w:t>
      </w:r>
      <w:r w:rsidR="003B647C" w:rsidRPr="004538FA">
        <w:rPr>
          <w:rFonts w:ascii="Times New Roman" w:hAnsi="Times New Roman" w:cs="Times New Roman"/>
        </w:rPr>
        <w:t>ok budowy,</w:t>
      </w:r>
    </w:p>
    <w:p w:rsidR="003B647C" w:rsidRPr="004538FA" w:rsidRDefault="00132BED" w:rsidP="004538F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p</w:t>
      </w:r>
      <w:r w:rsidR="003B647C" w:rsidRPr="004538FA">
        <w:rPr>
          <w:rFonts w:ascii="Times New Roman" w:hAnsi="Times New Roman" w:cs="Times New Roman"/>
        </w:rPr>
        <w:t>rzeznaczenie,</w:t>
      </w:r>
    </w:p>
    <w:p w:rsidR="003B647C" w:rsidRPr="004538FA" w:rsidRDefault="00132BED" w:rsidP="004538F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k</w:t>
      </w:r>
      <w:r w:rsidR="003B647C" w:rsidRPr="004538FA">
        <w:rPr>
          <w:rFonts w:ascii="Times New Roman" w:hAnsi="Times New Roman" w:cs="Times New Roman"/>
        </w:rPr>
        <w:t>onstrukcja i stan techniczny budynków nieeksploatowanych,</w:t>
      </w:r>
    </w:p>
    <w:p w:rsidR="003B647C" w:rsidRPr="004538FA" w:rsidRDefault="00132BED" w:rsidP="004538F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c</w:t>
      </w:r>
      <w:r w:rsidR="003B647C" w:rsidRPr="004538FA">
        <w:rPr>
          <w:rFonts w:ascii="Times New Roman" w:hAnsi="Times New Roman" w:cs="Times New Roman"/>
        </w:rPr>
        <w:t>o dalej będzie się działo z budynkami nieeksploatowanymi,</w:t>
      </w:r>
    </w:p>
    <w:p w:rsidR="003B647C" w:rsidRPr="004538FA" w:rsidRDefault="00132BED" w:rsidP="004538F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w</w:t>
      </w:r>
      <w:r w:rsidR="003B647C" w:rsidRPr="004538FA">
        <w:rPr>
          <w:rFonts w:ascii="Times New Roman" w:hAnsi="Times New Roman" w:cs="Times New Roman"/>
        </w:rPr>
        <w:t xml:space="preserve"> jaki sposób są zabezpieczone,</w:t>
      </w:r>
    </w:p>
    <w:p w:rsidR="003B647C" w:rsidRPr="004538FA" w:rsidRDefault="00132BED" w:rsidP="004538F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c</w:t>
      </w:r>
      <w:r w:rsidR="003B647C" w:rsidRPr="004538FA">
        <w:rPr>
          <w:rFonts w:ascii="Times New Roman" w:hAnsi="Times New Roman" w:cs="Times New Roman"/>
        </w:rPr>
        <w:t>zy wszystkie media w tych budynkach są odłączone,</w:t>
      </w:r>
    </w:p>
    <w:p w:rsidR="003B647C" w:rsidRPr="004538FA" w:rsidRDefault="00132BED" w:rsidP="004538F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c</w:t>
      </w:r>
      <w:r w:rsidR="003B647C" w:rsidRPr="004538FA">
        <w:rPr>
          <w:rFonts w:ascii="Times New Roman" w:hAnsi="Times New Roman" w:cs="Times New Roman"/>
        </w:rPr>
        <w:t>zy na bieżąco są konserwowane wszystkie instalacje,</w:t>
      </w:r>
    </w:p>
    <w:p w:rsidR="003B647C" w:rsidRPr="004538FA" w:rsidRDefault="00132BED" w:rsidP="004538F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o</w:t>
      </w:r>
      <w:r w:rsidR="003B647C" w:rsidRPr="004538FA">
        <w:rPr>
          <w:rFonts w:ascii="Times New Roman" w:hAnsi="Times New Roman" w:cs="Times New Roman"/>
        </w:rPr>
        <w:t>d</w:t>
      </w:r>
      <w:r w:rsidRPr="004538FA">
        <w:rPr>
          <w:rFonts w:ascii="Times New Roman" w:hAnsi="Times New Roman" w:cs="Times New Roman"/>
        </w:rPr>
        <w:t xml:space="preserve"> kiedy budynki są nieużytkowane.</w:t>
      </w:r>
    </w:p>
    <w:p w:rsidR="00C03B3F" w:rsidRPr="004538FA" w:rsidRDefault="00132BED" w:rsidP="004538FA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Czy w okresie trwania umowy ubezpieczenia Zamawiający planuje wyłączyć z eksploatacji jakiekolwiek budynki? Jeśli tak to, które i jaka jest ich wartość</w:t>
      </w:r>
    </w:p>
    <w:p w:rsidR="00C03B3F" w:rsidRPr="004538FA" w:rsidRDefault="00132BED" w:rsidP="004538FA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Prosimy o przestawienie stanu technicznego wszystkich budynków podlegających ubezpieczeniu, w tym informacji czy obiekty budowlane oraz wykorzystywane instalacje techniczne podlegają regularnym przeglądom okresowym stanu technicznego i/lub dozorowi technicznemu, wykonywanym przez uprawnione podmioty?</w:t>
      </w:r>
    </w:p>
    <w:p w:rsidR="00132BED" w:rsidRPr="004538FA" w:rsidRDefault="00132BED" w:rsidP="004538FA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Czy planowane są remonty generalne w zgłoszonych do ubezpieczenia budynkach, jeżeli tak to prosimy o podanie zakresu robót i czego remonty będą dotyczyły.</w:t>
      </w:r>
    </w:p>
    <w:p w:rsidR="00132BED" w:rsidRPr="004538FA" w:rsidRDefault="00132BED" w:rsidP="004538FA">
      <w:pPr>
        <w:jc w:val="both"/>
        <w:rPr>
          <w:rFonts w:ascii="Times New Roman" w:hAnsi="Times New Roman" w:cs="Times New Roman"/>
        </w:rPr>
      </w:pPr>
    </w:p>
    <w:p w:rsidR="00132BED" w:rsidRPr="004538FA" w:rsidRDefault="00132BED" w:rsidP="004538FA">
      <w:pPr>
        <w:jc w:val="both"/>
        <w:rPr>
          <w:rFonts w:ascii="Times New Roman" w:hAnsi="Times New Roman" w:cs="Times New Roman"/>
        </w:rPr>
      </w:pPr>
    </w:p>
    <w:p w:rsidR="00584C32" w:rsidRDefault="00132BED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W związku z powyższym</w:t>
      </w:r>
      <w:r w:rsidR="000B221B">
        <w:rPr>
          <w:rFonts w:ascii="Times New Roman" w:hAnsi="Times New Roman" w:cs="Times New Roman"/>
        </w:rPr>
        <w:t>,</w:t>
      </w:r>
      <w:r w:rsidRPr="004538FA">
        <w:rPr>
          <w:rFonts w:ascii="Times New Roman" w:hAnsi="Times New Roman" w:cs="Times New Roman"/>
        </w:rPr>
        <w:t xml:space="preserve"> Zamawiający udziela następujących odpowiedzi:</w:t>
      </w:r>
    </w:p>
    <w:p w:rsidR="004538FA" w:rsidRPr="004538FA" w:rsidRDefault="004538FA" w:rsidP="004538FA">
      <w:pPr>
        <w:jc w:val="both"/>
        <w:rPr>
          <w:rFonts w:ascii="Times New Roman" w:hAnsi="Times New Roman" w:cs="Times New Roman"/>
        </w:rPr>
      </w:pPr>
    </w:p>
    <w:p w:rsidR="00132BED" w:rsidRPr="004538FA" w:rsidRDefault="00132BED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Ad. 1</w:t>
      </w:r>
    </w:p>
    <w:p w:rsidR="00132BED" w:rsidRPr="004538FA" w:rsidRDefault="00132BED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 xml:space="preserve">Ubezpieczane mienie nie znajduje się na terenach bezpośredniego zagrożenia powodzią i od roku 1996 </w:t>
      </w:r>
      <w:r w:rsidR="004538FA" w:rsidRPr="004538FA">
        <w:rPr>
          <w:rFonts w:ascii="Times New Roman" w:hAnsi="Times New Roman" w:cs="Times New Roman"/>
        </w:rPr>
        <w:t>do chwili obecnej nie wystąpiła powódź w miejscach gdzie jest zlokalizowane mienie podlegające ubezpieczeniu.</w:t>
      </w:r>
    </w:p>
    <w:p w:rsidR="004538FA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Ad. 2</w:t>
      </w:r>
    </w:p>
    <w:p w:rsidR="004538FA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Obiekty budowlane są użytkowane i utrzymywane zgodnie z przepisami prawa budowlanego.</w:t>
      </w:r>
    </w:p>
    <w:p w:rsidR="00132BED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Ad. 3</w:t>
      </w:r>
    </w:p>
    <w:p w:rsidR="00132BED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WORD w Warszawie nie posiada budynków lub inne obiektów budowlanych, które są nieużytkowane, wyłączone z eksploatacji, pustostanami, budynkami w złym stanie technicznym, budynkami przeznaczonymi do remontu lub rozbiórki.</w:t>
      </w:r>
    </w:p>
    <w:p w:rsidR="00132BED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Ad.</w:t>
      </w:r>
      <w:r w:rsidR="000B221B">
        <w:rPr>
          <w:rFonts w:ascii="Times New Roman" w:hAnsi="Times New Roman" w:cs="Times New Roman"/>
        </w:rPr>
        <w:t xml:space="preserve"> </w:t>
      </w:r>
      <w:r w:rsidRPr="004538FA">
        <w:rPr>
          <w:rFonts w:ascii="Times New Roman" w:hAnsi="Times New Roman" w:cs="Times New Roman"/>
        </w:rPr>
        <w:t>4</w:t>
      </w:r>
    </w:p>
    <w:p w:rsidR="004538FA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Nie dotyczy</w:t>
      </w:r>
      <w:r w:rsidR="000B221B">
        <w:rPr>
          <w:rFonts w:ascii="Times New Roman" w:hAnsi="Times New Roman" w:cs="Times New Roman"/>
        </w:rPr>
        <w:t>.</w:t>
      </w:r>
    </w:p>
    <w:p w:rsidR="004538FA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Ad.</w:t>
      </w:r>
      <w:r w:rsidR="000B221B">
        <w:rPr>
          <w:rFonts w:ascii="Times New Roman" w:hAnsi="Times New Roman" w:cs="Times New Roman"/>
        </w:rPr>
        <w:t xml:space="preserve"> </w:t>
      </w:r>
      <w:r w:rsidRPr="004538FA">
        <w:rPr>
          <w:rFonts w:ascii="Times New Roman" w:hAnsi="Times New Roman" w:cs="Times New Roman"/>
        </w:rPr>
        <w:t>5</w:t>
      </w:r>
    </w:p>
    <w:p w:rsidR="004538FA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WORD w Warszawie nie planuje wyłączyć z eksploatacji żadnego budynku</w:t>
      </w:r>
      <w:r w:rsidR="000B221B">
        <w:rPr>
          <w:rFonts w:ascii="Times New Roman" w:hAnsi="Times New Roman" w:cs="Times New Roman"/>
        </w:rPr>
        <w:t>.</w:t>
      </w:r>
    </w:p>
    <w:p w:rsidR="004538FA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Ad. 6</w:t>
      </w:r>
    </w:p>
    <w:p w:rsidR="004538FA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Stan techniczny budynków podlegających ubezpieczeniu jest bardzo dobry, obiekty budowlane oraz wykorzystywane instalacje techniczne podlegają regularnym przeglądom okresowym stanu technicznego i dozorowi technicznemu, wykonywanym przez uprawnione podmioty</w:t>
      </w:r>
      <w:r w:rsidR="000B221B">
        <w:rPr>
          <w:rFonts w:ascii="Times New Roman" w:hAnsi="Times New Roman" w:cs="Times New Roman"/>
        </w:rPr>
        <w:t>.</w:t>
      </w:r>
    </w:p>
    <w:p w:rsidR="00132BED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Ad. 7</w:t>
      </w:r>
    </w:p>
    <w:p w:rsidR="004538FA" w:rsidRPr="004538FA" w:rsidRDefault="004538FA" w:rsidP="004538FA">
      <w:pPr>
        <w:jc w:val="both"/>
        <w:rPr>
          <w:rFonts w:ascii="Times New Roman" w:hAnsi="Times New Roman" w:cs="Times New Roman"/>
        </w:rPr>
      </w:pPr>
      <w:r w:rsidRPr="004538FA">
        <w:rPr>
          <w:rFonts w:ascii="Times New Roman" w:hAnsi="Times New Roman" w:cs="Times New Roman"/>
        </w:rPr>
        <w:t>Nie są planowane remonty generalne w zgłoszonych do ubezpieczenia budynkach</w:t>
      </w:r>
    </w:p>
    <w:p w:rsidR="00132BED" w:rsidRPr="004538FA" w:rsidRDefault="00132BED" w:rsidP="004538FA">
      <w:pPr>
        <w:jc w:val="both"/>
        <w:rPr>
          <w:rFonts w:ascii="Times New Roman" w:hAnsi="Times New Roman" w:cs="Times New Roman"/>
        </w:rPr>
      </w:pPr>
    </w:p>
    <w:p w:rsidR="00132BED" w:rsidRPr="004538FA" w:rsidRDefault="00132BED" w:rsidP="004538FA">
      <w:pPr>
        <w:jc w:val="both"/>
        <w:rPr>
          <w:rFonts w:ascii="Times New Roman" w:hAnsi="Times New Roman" w:cs="Times New Roman"/>
        </w:rPr>
      </w:pPr>
    </w:p>
    <w:p w:rsidR="00132BED" w:rsidRDefault="00132BED" w:rsidP="009C2008">
      <w:pPr>
        <w:rPr>
          <w:rFonts w:ascii="Times New Roman" w:hAnsi="Times New Roman" w:cs="Times New Roman"/>
        </w:rPr>
      </w:pPr>
    </w:p>
    <w:p w:rsidR="004538FA" w:rsidRDefault="004538FA" w:rsidP="009C2008">
      <w:pPr>
        <w:rPr>
          <w:rFonts w:ascii="Times New Roman" w:hAnsi="Times New Roman" w:cs="Times New Roman"/>
        </w:rPr>
      </w:pPr>
    </w:p>
    <w:p w:rsidR="000B221B" w:rsidRDefault="000B221B" w:rsidP="009C2008">
      <w:pPr>
        <w:rPr>
          <w:rFonts w:ascii="Times New Roman" w:hAnsi="Times New Roman" w:cs="Times New Roman"/>
        </w:rPr>
      </w:pPr>
    </w:p>
    <w:p w:rsidR="00132BED" w:rsidRDefault="00132BED" w:rsidP="009C2008">
      <w:pPr>
        <w:rPr>
          <w:rFonts w:ascii="Times New Roman" w:hAnsi="Times New Roman" w:cs="Times New Roman"/>
        </w:rPr>
      </w:pPr>
    </w:p>
    <w:p w:rsidR="00132BED" w:rsidRDefault="00E6268D" w:rsidP="009C2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38F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132BED" w:rsidRDefault="00132BED" w:rsidP="009C2008"/>
    <w:p w:rsidR="00704C05" w:rsidRPr="009C2008" w:rsidRDefault="009C2008" w:rsidP="009C2008">
      <w:pPr>
        <w:rPr>
          <w:rFonts w:ascii="Arial" w:hAnsi="Arial" w:cs="Arial"/>
          <w:sz w:val="16"/>
          <w:szCs w:val="16"/>
        </w:rPr>
      </w:pPr>
      <w:r w:rsidRPr="009C2008">
        <w:rPr>
          <w:rFonts w:ascii="Arial" w:hAnsi="Arial" w:cs="Arial"/>
          <w:sz w:val="16"/>
          <w:szCs w:val="16"/>
        </w:rPr>
        <w:t>Sprawę prowadzi:</w:t>
      </w:r>
    </w:p>
    <w:p w:rsidR="009C2008" w:rsidRPr="009C2008" w:rsidRDefault="0022553B" w:rsidP="009C20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Barbara Majewska</w:t>
      </w:r>
    </w:p>
    <w:p w:rsidR="0022553B" w:rsidRPr="009C2008" w:rsidRDefault="009C2008" w:rsidP="009C2008">
      <w:pPr>
        <w:rPr>
          <w:rFonts w:ascii="Arial" w:hAnsi="Arial" w:cs="Arial"/>
          <w:sz w:val="16"/>
          <w:szCs w:val="16"/>
        </w:rPr>
      </w:pPr>
      <w:r w:rsidRPr="009C2008">
        <w:rPr>
          <w:rFonts w:ascii="Arial" w:hAnsi="Arial" w:cs="Arial"/>
          <w:sz w:val="16"/>
          <w:szCs w:val="16"/>
        </w:rPr>
        <w:t>tel.: 22 59-76-714</w:t>
      </w:r>
    </w:p>
    <w:sectPr w:rsidR="0022553B" w:rsidRPr="009C2008" w:rsidSect="005434FD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18" w:rsidRDefault="00BC7C18" w:rsidP="00CE6239">
      <w:r>
        <w:separator/>
      </w:r>
    </w:p>
  </w:endnote>
  <w:endnote w:type="continuationSeparator" w:id="0">
    <w:p w:rsidR="00BC7C18" w:rsidRDefault="00BC7C18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5066"/>
      <w:docPartObj>
        <w:docPartGallery w:val="Page Numbers (Bottom of Page)"/>
        <w:docPartUnique/>
      </w:docPartObj>
    </w:sdtPr>
    <w:sdtContent>
      <w:p w:rsidR="004538FA" w:rsidRDefault="004538FA">
        <w:pPr>
          <w:pStyle w:val="Stopka"/>
          <w:jc w:val="right"/>
        </w:pPr>
        <w:fldSimple w:instr=" PAGE   \* MERGEFORMAT ">
          <w:r w:rsidR="00E6268D">
            <w:rPr>
              <w:noProof/>
            </w:rPr>
            <w:t>2</w:t>
          </w:r>
        </w:fldSimple>
      </w:p>
    </w:sdtContent>
  </w:sdt>
  <w:p w:rsidR="004538FA" w:rsidRDefault="004538FA" w:rsidP="0058189A">
    <w:pPr>
      <w:pStyle w:val="Stopka"/>
      <w:jc w:val="center"/>
    </w:pPr>
    <w:r w:rsidRPr="0046196F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2129155</wp:posOffset>
          </wp:positionH>
          <wp:positionV relativeFrom="margin">
            <wp:posOffset>9253855</wp:posOffset>
          </wp:positionV>
          <wp:extent cx="1743075" cy="333375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5067"/>
      <w:docPartObj>
        <w:docPartGallery w:val="Page Numbers (Bottom of Page)"/>
        <w:docPartUnique/>
      </w:docPartObj>
    </w:sdtPr>
    <w:sdtContent>
      <w:p w:rsidR="004538FA" w:rsidRDefault="004538FA">
        <w:pPr>
          <w:pStyle w:val="Stopka"/>
          <w:jc w:val="right"/>
        </w:pPr>
        <w:fldSimple w:instr=" PAGE   \* MERGEFORMAT ">
          <w:r w:rsidR="00E6268D">
            <w:rPr>
              <w:noProof/>
            </w:rPr>
            <w:t>1</w:t>
          </w:r>
        </w:fldSimple>
      </w:p>
    </w:sdtContent>
  </w:sdt>
  <w:p w:rsidR="004538FA" w:rsidRDefault="004538FA">
    <w:pPr>
      <w:pStyle w:val="Stopka"/>
    </w:pPr>
    <w:r w:rsidRPr="0046196F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2281555</wp:posOffset>
          </wp:positionH>
          <wp:positionV relativeFrom="margin">
            <wp:posOffset>9272905</wp:posOffset>
          </wp:positionV>
          <wp:extent cx="1743075" cy="333375"/>
          <wp:effectExtent l="1905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18" w:rsidRDefault="00BC7C18" w:rsidP="00CE6239">
      <w:r>
        <w:separator/>
      </w:r>
    </w:p>
  </w:footnote>
  <w:footnote w:type="continuationSeparator" w:id="0">
    <w:p w:rsidR="00BC7C18" w:rsidRDefault="00BC7C18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FA" w:rsidRDefault="004538FA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38FA" w:rsidRDefault="004538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25D"/>
    <w:multiLevelType w:val="hybridMultilevel"/>
    <w:tmpl w:val="C9DCB228"/>
    <w:lvl w:ilvl="0" w:tplc="E44030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C4271"/>
    <w:multiLevelType w:val="hybridMultilevel"/>
    <w:tmpl w:val="6874BA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1001B"/>
    <w:multiLevelType w:val="hybridMultilevel"/>
    <w:tmpl w:val="DEF26628"/>
    <w:lvl w:ilvl="0" w:tplc="A97EE1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5D54"/>
    <w:multiLevelType w:val="hybridMultilevel"/>
    <w:tmpl w:val="E92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454"/>
    <w:multiLevelType w:val="multilevel"/>
    <w:tmpl w:val="F13649B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45DD"/>
    <w:multiLevelType w:val="hybridMultilevel"/>
    <w:tmpl w:val="7BBA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7394E"/>
    <w:multiLevelType w:val="hybridMultilevel"/>
    <w:tmpl w:val="6284E4AA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E71C54"/>
    <w:multiLevelType w:val="hybridMultilevel"/>
    <w:tmpl w:val="F15E2A18"/>
    <w:lvl w:ilvl="0" w:tplc="465E005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59FE"/>
    <w:multiLevelType w:val="hybridMultilevel"/>
    <w:tmpl w:val="74B6F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53AD9"/>
    <w:multiLevelType w:val="hybridMultilevel"/>
    <w:tmpl w:val="6C0A4244"/>
    <w:lvl w:ilvl="0" w:tplc="8AA43764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12A74"/>
    <w:multiLevelType w:val="hybridMultilevel"/>
    <w:tmpl w:val="9B14C950"/>
    <w:lvl w:ilvl="0" w:tplc="5A0E6718">
      <w:start w:val="1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80767"/>
    <w:multiLevelType w:val="hybridMultilevel"/>
    <w:tmpl w:val="A686FA2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F7E78"/>
    <w:multiLevelType w:val="hybridMultilevel"/>
    <w:tmpl w:val="E1922E6A"/>
    <w:lvl w:ilvl="0" w:tplc="87CC1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16CFA"/>
    <w:multiLevelType w:val="hybridMultilevel"/>
    <w:tmpl w:val="E59E67D4"/>
    <w:lvl w:ilvl="0" w:tplc="1B2E0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527681"/>
    <w:multiLevelType w:val="hybridMultilevel"/>
    <w:tmpl w:val="147EA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136D85"/>
    <w:multiLevelType w:val="hybridMultilevel"/>
    <w:tmpl w:val="C80C1CE6"/>
    <w:lvl w:ilvl="0" w:tplc="6E623B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63509B"/>
    <w:multiLevelType w:val="hybridMultilevel"/>
    <w:tmpl w:val="37505736"/>
    <w:lvl w:ilvl="0" w:tplc="6E92776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6943FA"/>
    <w:multiLevelType w:val="hybridMultilevel"/>
    <w:tmpl w:val="35FA0068"/>
    <w:lvl w:ilvl="0" w:tplc="A1A6E6D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F0435"/>
    <w:multiLevelType w:val="hybridMultilevel"/>
    <w:tmpl w:val="110AFD78"/>
    <w:lvl w:ilvl="0" w:tplc="87124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E14706"/>
    <w:multiLevelType w:val="hybridMultilevel"/>
    <w:tmpl w:val="C95A28EC"/>
    <w:lvl w:ilvl="0" w:tplc="58E826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73C39"/>
    <w:multiLevelType w:val="hybridMultilevel"/>
    <w:tmpl w:val="C3F88B9A"/>
    <w:lvl w:ilvl="0" w:tplc="06123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C209CF"/>
    <w:multiLevelType w:val="hybridMultilevel"/>
    <w:tmpl w:val="3D66F570"/>
    <w:lvl w:ilvl="0" w:tplc="83CE09B6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4"/>
  </w:num>
  <w:num w:numId="7">
    <w:abstractNumId w:val="17"/>
  </w:num>
  <w:num w:numId="8">
    <w:abstractNumId w:val="2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7"/>
  </w:num>
  <w:num w:numId="18">
    <w:abstractNumId w:val="1"/>
  </w:num>
  <w:num w:numId="19">
    <w:abstractNumId w:val="9"/>
  </w:num>
  <w:num w:numId="20">
    <w:abstractNumId w:val="18"/>
  </w:num>
  <w:num w:numId="21">
    <w:abstractNumId w:val="8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578FA"/>
    <w:rsid w:val="000A5623"/>
    <w:rsid w:val="000B221B"/>
    <w:rsid w:val="000C52DD"/>
    <w:rsid w:val="000D7839"/>
    <w:rsid w:val="00112B3F"/>
    <w:rsid w:val="00121957"/>
    <w:rsid w:val="00121FCD"/>
    <w:rsid w:val="0012307E"/>
    <w:rsid w:val="00132BED"/>
    <w:rsid w:val="00174C9F"/>
    <w:rsid w:val="00176D44"/>
    <w:rsid w:val="0018041D"/>
    <w:rsid w:val="00186DF6"/>
    <w:rsid w:val="001C47D8"/>
    <w:rsid w:val="0022553B"/>
    <w:rsid w:val="00233988"/>
    <w:rsid w:val="00250314"/>
    <w:rsid w:val="00256432"/>
    <w:rsid w:val="00264729"/>
    <w:rsid w:val="002753B0"/>
    <w:rsid w:val="002950E8"/>
    <w:rsid w:val="002C52E8"/>
    <w:rsid w:val="002E74E9"/>
    <w:rsid w:val="002F7719"/>
    <w:rsid w:val="003058CF"/>
    <w:rsid w:val="00316B16"/>
    <w:rsid w:val="00322B9B"/>
    <w:rsid w:val="00330AB2"/>
    <w:rsid w:val="0035065C"/>
    <w:rsid w:val="00352C6D"/>
    <w:rsid w:val="00367E6C"/>
    <w:rsid w:val="003778E5"/>
    <w:rsid w:val="00381772"/>
    <w:rsid w:val="003944D4"/>
    <w:rsid w:val="003B647C"/>
    <w:rsid w:val="003D08C1"/>
    <w:rsid w:val="00405210"/>
    <w:rsid w:val="0044090F"/>
    <w:rsid w:val="004538FA"/>
    <w:rsid w:val="0046196F"/>
    <w:rsid w:val="00484C37"/>
    <w:rsid w:val="004871F1"/>
    <w:rsid w:val="004B0C60"/>
    <w:rsid w:val="004B14C2"/>
    <w:rsid w:val="00504E91"/>
    <w:rsid w:val="005117B0"/>
    <w:rsid w:val="005434FD"/>
    <w:rsid w:val="00546BF9"/>
    <w:rsid w:val="00556E4E"/>
    <w:rsid w:val="005814F2"/>
    <w:rsid w:val="0058189A"/>
    <w:rsid w:val="00584C32"/>
    <w:rsid w:val="00591B7B"/>
    <w:rsid w:val="00591F7B"/>
    <w:rsid w:val="00592F5D"/>
    <w:rsid w:val="005A2F5F"/>
    <w:rsid w:val="005B4B6D"/>
    <w:rsid w:val="005B5439"/>
    <w:rsid w:val="005C1743"/>
    <w:rsid w:val="0060339B"/>
    <w:rsid w:val="00616729"/>
    <w:rsid w:val="00627C6E"/>
    <w:rsid w:val="006317B0"/>
    <w:rsid w:val="006338F9"/>
    <w:rsid w:val="00654125"/>
    <w:rsid w:val="006770FC"/>
    <w:rsid w:val="006C1C16"/>
    <w:rsid w:val="006D2C5A"/>
    <w:rsid w:val="006D3328"/>
    <w:rsid w:val="00704C05"/>
    <w:rsid w:val="00763C39"/>
    <w:rsid w:val="00792B9A"/>
    <w:rsid w:val="007A058E"/>
    <w:rsid w:val="007B1C7C"/>
    <w:rsid w:val="007F67F0"/>
    <w:rsid w:val="008009D7"/>
    <w:rsid w:val="00803E73"/>
    <w:rsid w:val="008204C7"/>
    <w:rsid w:val="00831DDF"/>
    <w:rsid w:val="0086048D"/>
    <w:rsid w:val="008634EC"/>
    <w:rsid w:val="00875AFA"/>
    <w:rsid w:val="008D72BE"/>
    <w:rsid w:val="008E30A6"/>
    <w:rsid w:val="008E5B26"/>
    <w:rsid w:val="00901A80"/>
    <w:rsid w:val="0097251F"/>
    <w:rsid w:val="00993B5B"/>
    <w:rsid w:val="009C2008"/>
    <w:rsid w:val="00A04A97"/>
    <w:rsid w:val="00A20875"/>
    <w:rsid w:val="00AB7AD0"/>
    <w:rsid w:val="00AD489D"/>
    <w:rsid w:val="00AE2543"/>
    <w:rsid w:val="00B63DB7"/>
    <w:rsid w:val="00BB1E76"/>
    <w:rsid w:val="00BC7C18"/>
    <w:rsid w:val="00C03B3F"/>
    <w:rsid w:val="00C05FDE"/>
    <w:rsid w:val="00C50294"/>
    <w:rsid w:val="00C506E6"/>
    <w:rsid w:val="00C7070D"/>
    <w:rsid w:val="00C71347"/>
    <w:rsid w:val="00C83B12"/>
    <w:rsid w:val="00C83F52"/>
    <w:rsid w:val="00C87C0D"/>
    <w:rsid w:val="00CA3A13"/>
    <w:rsid w:val="00CC19A1"/>
    <w:rsid w:val="00CC4B99"/>
    <w:rsid w:val="00CC5E74"/>
    <w:rsid w:val="00CE6239"/>
    <w:rsid w:val="00D2767F"/>
    <w:rsid w:val="00D456EA"/>
    <w:rsid w:val="00D6345A"/>
    <w:rsid w:val="00D717DA"/>
    <w:rsid w:val="00D9028E"/>
    <w:rsid w:val="00D955AC"/>
    <w:rsid w:val="00DB08F4"/>
    <w:rsid w:val="00DE3E58"/>
    <w:rsid w:val="00DF0A74"/>
    <w:rsid w:val="00E245DE"/>
    <w:rsid w:val="00E6268D"/>
    <w:rsid w:val="00E82D50"/>
    <w:rsid w:val="00E97164"/>
    <w:rsid w:val="00EC4726"/>
    <w:rsid w:val="00EF5B14"/>
    <w:rsid w:val="00F375A7"/>
    <w:rsid w:val="00F6274F"/>
    <w:rsid w:val="00F85D40"/>
    <w:rsid w:val="00FA21C9"/>
    <w:rsid w:val="00FB2066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264729"/>
    <w:pPr>
      <w:keepNext/>
      <w:ind w:left="5664" w:firstLine="708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264729"/>
    <w:rPr>
      <w:rFonts w:ascii="Times New Roman" w:eastAsia="Times New Roman" w:hAnsi="Times New Roman" w:cs="Times New Roman"/>
      <w:b/>
      <w:bCs/>
      <w:sz w:val="32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4729"/>
    <w:pPr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4729"/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semiHidden/>
    <w:unhideWhenUsed/>
    <w:rsid w:val="00264729"/>
    <w:rPr>
      <w:rFonts w:ascii="Times New Roman" w:eastAsia="Times New Roman" w:hAnsi="Times New Roman"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729"/>
    <w:rPr>
      <w:rFonts w:ascii="Times New Roman" w:eastAsia="Times New Roman" w:hAnsi="Times New Roman" w:cs="Times New Roman"/>
      <w:b/>
      <w:bCs/>
      <w:lang w:val="pl-PL"/>
    </w:rPr>
  </w:style>
  <w:style w:type="paragraph" w:styleId="Zwykytekst">
    <w:name w:val="Plain Text"/>
    <w:basedOn w:val="Normalny"/>
    <w:link w:val="ZwykytekstZnak"/>
    <w:semiHidden/>
    <w:unhideWhenUsed/>
    <w:rsid w:val="00264729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64729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Style22">
    <w:name w:val="Style22"/>
    <w:basedOn w:val="Normalny"/>
    <w:uiPriority w:val="99"/>
    <w:rsid w:val="0026472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onsolas" w:hAnsi="Consolas"/>
    </w:rPr>
  </w:style>
  <w:style w:type="paragraph" w:customStyle="1" w:styleId="Style2">
    <w:name w:val="Style2"/>
    <w:basedOn w:val="Normalny"/>
    <w:uiPriority w:val="99"/>
    <w:rsid w:val="00264729"/>
    <w:pPr>
      <w:spacing w:before="120" w:after="120"/>
      <w:jc w:val="both"/>
    </w:pPr>
    <w:rPr>
      <w:rFonts w:ascii="Lucida Sans Unicode" w:eastAsia="Times New Roman" w:hAnsi="Lucida Sans Unicode" w:cs="Lucida Sans Unicode"/>
      <w:sz w:val="18"/>
      <w:szCs w:val="18"/>
      <w:lang w:eastAsia="nb-NO"/>
    </w:rPr>
  </w:style>
  <w:style w:type="character" w:customStyle="1" w:styleId="FontStyle14">
    <w:name w:val="Font Style14"/>
    <w:basedOn w:val="Domylnaczcionkaakapitu"/>
    <w:uiPriority w:val="99"/>
    <w:rsid w:val="00264729"/>
    <w:rPr>
      <w:rFonts w:ascii="Arial" w:hAnsi="Arial" w:cs="Arial" w:hint="default"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264729"/>
    <w:rPr>
      <w:rFonts w:ascii="Times New Roman" w:hAnsi="Times New Roman" w:cs="Times New Roman" w:hint="default"/>
      <w:sz w:val="22"/>
      <w:szCs w:val="22"/>
    </w:rPr>
  </w:style>
  <w:style w:type="paragraph" w:customStyle="1" w:styleId="NumberList">
    <w:name w:val="Number List"/>
    <w:rsid w:val="007A058E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customStyle="1" w:styleId="Default">
    <w:name w:val="Default"/>
    <w:rsid w:val="007A05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CC5E74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5E74"/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CC5E74"/>
    <w:pPr>
      <w:ind w:left="720"/>
      <w:contextualSpacing/>
    </w:pPr>
  </w:style>
  <w:style w:type="paragraph" w:customStyle="1" w:styleId="Akapitzlist1">
    <w:name w:val="Akapit z listą1"/>
    <w:basedOn w:val="Normalny"/>
    <w:rsid w:val="00F85D40"/>
    <w:pP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208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20875"/>
    <w:rPr>
      <w:sz w:val="16"/>
      <w:szCs w:val="16"/>
      <w:lang w:val="pl-PL"/>
    </w:rPr>
  </w:style>
  <w:style w:type="paragraph" w:customStyle="1" w:styleId="Style4">
    <w:name w:val="Style4"/>
    <w:basedOn w:val="Normalny"/>
    <w:uiPriority w:val="99"/>
    <w:rsid w:val="002F7719"/>
    <w:pPr>
      <w:widowControl w:val="0"/>
      <w:autoSpaceDE w:val="0"/>
      <w:autoSpaceDN w:val="0"/>
      <w:adjustRightInd w:val="0"/>
      <w:spacing w:line="262" w:lineRule="exact"/>
      <w:ind w:hanging="346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2F7719"/>
    <w:pPr>
      <w:widowControl w:val="0"/>
      <w:autoSpaceDE w:val="0"/>
      <w:autoSpaceDN w:val="0"/>
      <w:adjustRightInd w:val="0"/>
      <w:spacing w:line="240" w:lineRule="exact"/>
      <w:ind w:hanging="1056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2F771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ahoma" w:hAnsi="Tahoma" w:cs="Tahoma"/>
    </w:rPr>
  </w:style>
  <w:style w:type="character" w:customStyle="1" w:styleId="FontStyle12">
    <w:name w:val="Font Style12"/>
    <w:basedOn w:val="Domylnaczcionkaakapitu"/>
    <w:uiPriority w:val="99"/>
    <w:rsid w:val="002F7719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2F7719"/>
    <w:rPr>
      <w:rFonts w:ascii="Tahoma" w:hAnsi="Tahoma" w:cs="Tahoma"/>
      <w:sz w:val="18"/>
      <w:szCs w:val="18"/>
    </w:rPr>
  </w:style>
  <w:style w:type="character" w:styleId="Hipercze">
    <w:name w:val="Hyperlink"/>
    <w:basedOn w:val="Domylnaczcionkaakapitu"/>
    <w:uiPriority w:val="99"/>
    <w:rsid w:val="002F7719"/>
    <w:rPr>
      <w:color w:val="0066CC"/>
      <w:u w:val="single"/>
    </w:rPr>
  </w:style>
  <w:style w:type="character" w:customStyle="1" w:styleId="A2">
    <w:name w:val="A2"/>
    <w:uiPriority w:val="99"/>
    <w:rsid w:val="008634EC"/>
    <w:rPr>
      <w:rFonts w:cs="Myriad Pro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8634EC"/>
    <w:rPr>
      <w:lang w:val="pl-PL"/>
    </w:rPr>
  </w:style>
  <w:style w:type="paragraph" w:customStyle="1" w:styleId="Akapitzlist2">
    <w:name w:val="Akapit z listą2"/>
    <w:basedOn w:val="Normalny"/>
    <w:rsid w:val="00D9028E"/>
    <w:pP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customStyle="1" w:styleId="Akapitzlist3">
    <w:name w:val="Akapit z listą3"/>
    <w:basedOn w:val="Normalny"/>
    <w:rsid w:val="00C87C0D"/>
    <w:pP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customStyle="1" w:styleId="Normalny1">
    <w:name w:val="Normalny1"/>
    <w:rsid w:val="00C87C0D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jc w:val="both"/>
    </w:pPr>
    <w:rPr>
      <w:rFonts w:ascii="Times New Roman" w:eastAsia="Arial Unicode MS" w:hAnsi="Times New Roman" w:cs="Times New Roman"/>
      <w:color w:val="000000"/>
      <w:sz w:val="22"/>
      <w:szCs w:val="22"/>
      <w:u w:color="000000"/>
      <w:lang w:eastAsia="en-US"/>
    </w:rPr>
  </w:style>
  <w:style w:type="paragraph" w:customStyle="1" w:styleId="Akapitzlist4">
    <w:name w:val="Akapit z listą4"/>
    <w:basedOn w:val="Normalny"/>
    <w:rsid w:val="00592F5D"/>
    <w:pPr>
      <w:ind w:left="720"/>
      <w:contextualSpacing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39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39"/>
    <w:rPr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39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2</cp:revision>
  <cp:lastPrinted>2019-05-28T10:14:00Z</cp:lastPrinted>
  <dcterms:created xsi:type="dcterms:W3CDTF">2019-05-28T10:18:00Z</dcterms:created>
  <dcterms:modified xsi:type="dcterms:W3CDTF">2019-05-28T10:18:00Z</dcterms:modified>
</cp:coreProperties>
</file>